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DE436" w14:textId="77777777" w:rsidR="00C11673" w:rsidRPr="004D0467" w:rsidRDefault="00C11673" w:rsidP="00223110">
      <w:pPr>
        <w:pStyle w:val="ListParagraph"/>
        <w:tabs>
          <w:tab w:val="left" w:pos="7526"/>
          <w:tab w:val="right" w:pos="9071"/>
        </w:tabs>
        <w:spacing w:after="160" w:line="276" w:lineRule="auto"/>
        <w:ind w:left="0"/>
        <w:jc w:val="right"/>
        <w:rPr>
          <w:rFonts w:eastAsia="Calibri"/>
        </w:rPr>
      </w:pPr>
    </w:p>
    <w:p w14:paraId="6312F8EE" w14:textId="21B2F491" w:rsidR="002D4F93" w:rsidRPr="002B1B42" w:rsidRDefault="002D4F93" w:rsidP="008803A5">
      <w:pPr>
        <w:pStyle w:val="Header"/>
        <w:spacing w:after="120" w:line="276" w:lineRule="auto"/>
        <w:ind w:left="851" w:hanging="851"/>
        <w:jc w:val="right"/>
        <w:rPr>
          <w:rFonts w:ascii="Times New Roman" w:eastAsia="Times New Roman" w:hAnsi="Times New Roman" w:cs="Times New Roman"/>
          <w:sz w:val="24"/>
          <w:szCs w:val="24"/>
        </w:rPr>
      </w:pPr>
      <w:r w:rsidRPr="002B1B42">
        <w:rPr>
          <w:rFonts w:ascii="Times New Roman" w:eastAsia="Times New Roman" w:hAnsi="Times New Roman" w:cs="Times New Roman"/>
          <w:sz w:val="24"/>
          <w:szCs w:val="24"/>
        </w:rPr>
        <w:t xml:space="preserve">Sąlygų 2 priedo Specifikacijų </w:t>
      </w:r>
      <w:r w:rsidR="0532AA56" w:rsidRPr="002B1B42">
        <w:rPr>
          <w:rFonts w:ascii="Times New Roman" w:eastAsia="Times New Roman" w:hAnsi="Times New Roman" w:cs="Times New Roman"/>
          <w:sz w:val="24"/>
          <w:szCs w:val="24"/>
        </w:rPr>
        <w:t>2.</w:t>
      </w:r>
      <w:r w:rsidR="00BB3FBC" w:rsidRPr="002B1B42">
        <w:rPr>
          <w:rFonts w:ascii="Times New Roman" w:eastAsia="Times New Roman" w:hAnsi="Times New Roman" w:cs="Times New Roman"/>
          <w:sz w:val="24"/>
          <w:szCs w:val="24"/>
        </w:rPr>
        <w:t>4</w:t>
      </w:r>
      <w:r w:rsidRPr="002B1B42">
        <w:rPr>
          <w:rFonts w:ascii="Times New Roman" w:eastAsia="Times New Roman" w:hAnsi="Times New Roman" w:cs="Times New Roman"/>
          <w:sz w:val="24"/>
          <w:szCs w:val="24"/>
        </w:rPr>
        <w:t xml:space="preserve"> priedėlis</w:t>
      </w:r>
    </w:p>
    <w:p w14:paraId="15B17583" w14:textId="373F332E" w:rsidR="451F3EF8" w:rsidRPr="004D0467" w:rsidRDefault="451F3EF8" w:rsidP="008803A5">
      <w:pPr>
        <w:pStyle w:val="ListParagraph"/>
        <w:spacing w:after="160" w:line="276" w:lineRule="auto"/>
        <w:ind w:left="851" w:hanging="851"/>
        <w:jc w:val="right"/>
        <w:rPr>
          <w:rFonts w:eastAsia="Calibri"/>
        </w:rPr>
      </w:pPr>
    </w:p>
    <w:p w14:paraId="4F2A1DB5" w14:textId="43CDE3FB" w:rsidR="00C11673" w:rsidRPr="004D0467" w:rsidRDefault="00C11673" w:rsidP="00223110">
      <w:pPr>
        <w:spacing w:line="276" w:lineRule="auto"/>
        <w:ind w:left="851" w:hanging="851"/>
        <w:jc w:val="center"/>
        <w:rPr>
          <w:b/>
          <w:bCs/>
          <w:szCs w:val="24"/>
        </w:rPr>
      </w:pPr>
      <w:r w:rsidRPr="004D0467">
        <w:rPr>
          <w:b/>
          <w:bCs/>
          <w:szCs w:val="24"/>
        </w:rPr>
        <w:t>TRANSPORTO SRAUTŲ ANALIZĖS IR MODELIAVIMO UŽDUOTIS</w:t>
      </w:r>
    </w:p>
    <w:p w14:paraId="486106AD" w14:textId="77777777" w:rsidR="00C11673" w:rsidRPr="004D0467" w:rsidRDefault="00C11673" w:rsidP="008803A5">
      <w:pPr>
        <w:spacing w:line="276" w:lineRule="auto"/>
        <w:ind w:left="851" w:hanging="851"/>
        <w:rPr>
          <w:szCs w:val="24"/>
        </w:rPr>
      </w:pPr>
    </w:p>
    <w:p w14:paraId="14136280" w14:textId="77777777" w:rsidR="00195C08" w:rsidRPr="004D0467" w:rsidRDefault="00195C08" w:rsidP="00223110">
      <w:pPr>
        <w:pStyle w:val="ListParagraph"/>
        <w:numPr>
          <w:ilvl w:val="0"/>
          <w:numId w:val="22"/>
        </w:numPr>
        <w:tabs>
          <w:tab w:val="left" w:pos="851"/>
        </w:tabs>
        <w:spacing w:line="276" w:lineRule="auto"/>
        <w:ind w:left="567" w:hanging="567"/>
        <w:jc w:val="both"/>
        <w:rPr>
          <w:b/>
          <w:bCs/>
        </w:rPr>
      </w:pPr>
      <w:r w:rsidRPr="004D0467">
        <w:rPr>
          <w:b/>
          <w:bCs/>
        </w:rPr>
        <w:t xml:space="preserve">Užduotis susideda iš dviejų etapų: </w:t>
      </w:r>
    </w:p>
    <w:p w14:paraId="73A81DF7" w14:textId="0E9B3FDC" w:rsidR="00E844DD" w:rsidRPr="004D0467" w:rsidRDefault="00E844DD" w:rsidP="00223110">
      <w:pPr>
        <w:pStyle w:val="ListParagraph"/>
        <w:numPr>
          <w:ilvl w:val="1"/>
          <w:numId w:val="22"/>
        </w:numPr>
        <w:tabs>
          <w:tab w:val="left" w:pos="851"/>
        </w:tabs>
        <w:spacing w:line="276" w:lineRule="auto"/>
        <w:ind w:left="567" w:hanging="567"/>
        <w:jc w:val="both"/>
      </w:pPr>
      <w:bookmarkStart w:id="0" w:name="_Hlk184223929"/>
      <w:r w:rsidRPr="004D0467">
        <w:rPr>
          <w:b/>
          <w:bCs/>
        </w:rPr>
        <w:t>Pirmas etapas.</w:t>
      </w:r>
      <w:r w:rsidRPr="004D0467">
        <w:t xml:space="preserve"> </w:t>
      </w:r>
      <w:r w:rsidR="007D00BE" w:rsidRPr="004D0467">
        <w:t>Transporto sraut</w:t>
      </w:r>
      <w:r w:rsidR="006D49B0" w:rsidRPr="004D0467">
        <w:t>ų</w:t>
      </w:r>
      <w:r w:rsidR="008D18A7" w:rsidRPr="004D0467">
        <w:t xml:space="preserve">, </w:t>
      </w:r>
      <w:r w:rsidR="007D00BE" w:rsidRPr="004D0467">
        <w:t>susijusių teritorijų plėtros</w:t>
      </w:r>
      <w:r w:rsidR="008D18A7" w:rsidRPr="004D0467">
        <w:t xml:space="preserve"> ir susisiekimo ryšių</w:t>
      </w:r>
      <w:r w:rsidR="007D00BE" w:rsidRPr="004D0467">
        <w:t xml:space="preserve"> analizė. </w:t>
      </w:r>
      <w:proofErr w:type="spellStart"/>
      <w:r w:rsidR="007D00BE" w:rsidRPr="004D0467">
        <w:t>Makro</w:t>
      </w:r>
      <w:proofErr w:type="spellEnd"/>
      <w:r w:rsidR="007D00BE" w:rsidRPr="004D0467">
        <w:t xml:space="preserve"> lygiu įvertinama plėtra ir transporto srautų prognozė ilgalaikėje perspektyvoje.</w:t>
      </w:r>
      <w:r w:rsidR="009B5A60" w:rsidRPr="004D0467">
        <w:t xml:space="preserve"> Analizuojamo ruožo ribos apibrėžtos priedo schemoje </w:t>
      </w:r>
      <w:r w:rsidR="002B12F5" w:rsidRPr="004D0467">
        <w:t>N</w:t>
      </w:r>
      <w:r w:rsidR="009B5A60" w:rsidRPr="004D0467">
        <w:t>r.1.</w:t>
      </w:r>
    </w:p>
    <w:p w14:paraId="13927602" w14:textId="74ED8DB8" w:rsidR="00E844DD" w:rsidRDefault="00E844DD" w:rsidP="00223110">
      <w:pPr>
        <w:pStyle w:val="ListParagraph"/>
        <w:numPr>
          <w:ilvl w:val="1"/>
          <w:numId w:val="22"/>
        </w:numPr>
        <w:tabs>
          <w:tab w:val="left" w:pos="851"/>
        </w:tabs>
        <w:spacing w:line="276" w:lineRule="auto"/>
        <w:ind w:left="567" w:hanging="567"/>
        <w:jc w:val="both"/>
      </w:pPr>
      <w:bookmarkStart w:id="1" w:name="_Hlk184224181"/>
      <w:bookmarkEnd w:id="0"/>
      <w:r w:rsidRPr="004D0467">
        <w:rPr>
          <w:b/>
          <w:bCs/>
        </w:rPr>
        <w:t>Antras etapas.</w:t>
      </w:r>
      <w:r w:rsidRPr="004D0467">
        <w:t xml:space="preserve"> </w:t>
      </w:r>
      <w:r w:rsidR="007D00BE" w:rsidRPr="004D0467">
        <w:t>Nagrinėjamo kelio ruožo</w:t>
      </w:r>
      <w:r w:rsidR="00BA6C04" w:rsidRPr="004D0467">
        <w:t xml:space="preserve"> sankryžų</w:t>
      </w:r>
      <w:r w:rsidR="007D00BE" w:rsidRPr="004D0467">
        <w:t xml:space="preserve"> transporto srautų mirko modelio parengimas ir vertinimas įtraukiant susisiekimo infrastruktūrą už planuojamo kelio ruožo ribos, kuri ilgalaikėje perspektyvoje gali daryti įtaką eismo laidumui. </w:t>
      </w:r>
      <w:r w:rsidR="00BA6C04" w:rsidRPr="004D0467">
        <w:t>Ruožo m</w:t>
      </w:r>
      <w:r w:rsidR="007D00BE" w:rsidRPr="004D0467">
        <w:t>odeliuojamo</w:t>
      </w:r>
      <w:r w:rsidR="00BA6C04" w:rsidRPr="004D0467">
        <w:t>s</w:t>
      </w:r>
      <w:r w:rsidR="007D00BE" w:rsidRPr="004D0467">
        <w:t xml:space="preserve"> </w:t>
      </w:r>
      <w:r w:rsidR="00BA6C04" w:rsidRPr="004D0467">
        <w:t>sankryžos</w:t>
      </w:r>
      <w:r w:rsidR="007D00BE" w:rsidRPr="004D0467">
        <w:t xml:space="preserve"> </w:t>
      </w:r>
      <w:r w:rsidR="00BA6C04" w:rsidRPr="004D0467">
        <w:t>pažymėt</w:t>
      </w:r>
      <w:r w:rsidR="007D00BE" w:rsidRPr="004D0467">
        <w:t xml:space="preserve">os priedo schemoje </w:t>
      </w:r>
      <w:r w:rsidR="00CF2555" w:rsidRPr="004D0467">
        <w:t>N</w:t>
      </w:r>
      <w:r w:rsidR="007D00BE" w:rsidRPr="004D0467">
        <w:t>r.</w:t>
      </w:r>
      <w:r w:rsidR="00BA6C04" w:rsidRPr="004D0467">
        <w:t>1</w:t>
      </w:r>
      <w:r w:rsidR="007D00BE" w:rsidRPr="004D0467">
        <w:t>.</w:t>
      </w:r>
    </w:p>
    <w:p w14:paraId="57F09483" w14:textId="77777777" w:rsidR="003F5A8F" w:rsidRPr="004D0467" w:rsidRDefault="003F5A8F" w:rsidP="003F5A8F">
      <w:pPr>
        <w:pStyle w:val="ListParagraph"/>
        <w:tabs>
          <w:tab w:val="left" w:pos="851"/>
        </w:tabs>
        <w:spacing w:line="276" w:lineRule="auto"/>
        <w:ind w:left="567"/>
        <w:jc w:val="both"/>
      </w:pPr>
    </w:p>
    <w:bookmarkEnd w:id="1"/>
    <w:p w14:paraId="4CA5764E" w14:textId="3D1370CE" w:rsidR="00B2630F" w:rsidRPr="004D0467" w:rsidRDefault="00B2630F" w:rsidP="00223110">
      <w:pPr>
        <w:pStyle w:val="ListParagraph"/>
        <w:numPr>
          <w:ilvl w:val="0"/>
          <w:numId w:val="22"/>
        </w:numPr>
        <w:tabs>
          <w:tab w:val="left" w:pos="851"/>
        </w:tabs>
        <w:spacing w:line="276" w:lineRule="auto"/>
        <w:ind w:left="567" w:hanging="567"/>
        <w:jc w:val="both"/>
        <w:rPr>
          <w:b/>
          <w:bCs/>
        </w:rPr>
      </w:pPr>
      <w:r w:rsidRPr="004D0467">
        <w:rPr>
          <w:b/>
          <w:bCs/>
        </w:rPr>
        <w:t xml:space="preserve">Pirmas etapas. </w:t>
      </w:r>
      <w:r w:rsidR="0080006D" w:rsidRPr="004D0467">
        <w:rPr>
          <w:b/>
          <w:bCs/>
        </w:rPr>
        <w:t xml:space="preserve">Transporto srautų </w:t>
      </w:r>
      <w:r w:rsidR="007F7C53" w:rsidRPr="004D0467">
        <w:rPr>
          <w:b/>
          <w:bCs/>
        </w:rPr>
        <w:t>analizė</w:t>
      </w:r>
      <w:r w:rsidR="0080006D" w:rsidRPr="004D0467">
        <w:rPr>
          <w:b/>
          <w:bCs/>
        </w:rPr>
        <w:t xml:space="preserve">, teritorijų plėtros įvertinimas, transporto srautų prognozės ilgalaikėje perspektyvoje parengimas, ir </w:t>
      </w:r>
      <w:r w:rsidR="00C343E1" w:rsidRPr="004D0467">
        <w:rPr>
          <w:b/>
          <w:bCs/>
        </w:rPr>
        <w:t>sprendinių</w:t>
      </w:r>
      <w:r w:rsidR="0080006D" w:rsidRPr="004D0467">
        <w:rPr>
          <w:b/>
          <w:bCs/>
        </w:rPr>
        <w:t xml:space="preserve"> įvertinimas</w:t>
      </w:r>
      <w:r w:rsidRPr="004D0467">
        <w:rPr>
          <w:b/>
          <w:bCs/>
        </w:rPr>
        <w:t>:</w:t>
      </w:r>
    </w:p>
    <w:p w14:paraId="163F9DF7" w14:textId="14973C62" w:rsidR="00D37C7C" w:rsidRPr="004D0467" w:rsidRDefault="00D37C7C" w:rsidP="00223110">
      <w:pPr>
        <w:pStyle w:val="ListParagraph"/>
        <w:numPr>
          <w:ilvl w:val="1"/>
          <w:numId w:val="20"/>
        </w:numPr>
        <w:tabs>
          <w:tab w:val="left" w:pos="0"/>
          <w:tab w:val="left" w:pos="851"/>
          <w:tab w:val="left" w:pos="1276"/>
        </w:tabs>
        <w:spacing w:line="276" w:lineRule="auto"/>
        <w:ind w:left="567" w:hanging="567"/>
        <w:contextualSpacing w:val="0"/>
        <w:jc w:val="both"/>
      </w:pPr>
      <w:r w:rsidRPr="004D0467">
        <w:t>Prieš atlikdamas transporto srautų analizę Paslaugų teikėjas įsivertina planuojam</w:t>
      </w:r>
      <w:r w:rsidR="00C343E1" w:rsidRPr="004D0467">
        <w:t>u</w:t>
      </w:r>
      <w:r w:rsidRPr="004D0467">
        <w:t xml:space="preserve">s analizuoti </w:t>
      </w:r>
      <w:r w:rsidR="00C343E1" w:rsidRPr="004D0467">
        <w:t>sprendinius</w:t>
      </w:r>
      <w:r w:rsidRPr="004D0467">
        <w:t xml:space="preserve"> ir atlieka tyrimus, kad užtektų duomenų ir informacijos j</w:t>
      </w:r>
      <w:r w:rsidR="00C343E1" w:rsidRPr="004D0467">
        <w:t>iem</w:t>
      </w:r>
      <w:r w:rsidRPr="004D0467">
        <w:t>s įvertinti, palyginti, suprognozuoti perspektyvos apkrovimą ir sumodeliuoti įvairiais lygiais.</w:t>
      </w:r>
    </w:p>
    <w:p w14:paraId="486431C3" w14:textId="77777777" w:rsidR="00031834" w:rsidRPr="004D0467" w:rsidRDefault="00031834" w:rsidP="00223110">
      <w:pPr>
        <w:pStyle w:val="ListParagraph"/>
        <w:numPr>
          <w:ilvl w:val="1"/>
          <w:numId w:val="20"/>
        </w:numPr>
        <w:tabs>
          <w:tab w:val="left" w:pos="0"/>
          <w:tab w:val="left" w:pos="851"/>
        </w:tabs>
        <w:spacing w:line="276" w:lineRule="auto"/>
        <w:ind w:left="567" w:hanging="567"/>
        <w:contextualSpacing w:val="0"/>
        <w:jc w:val="both"/>
      </w:pPr>
      <w:r w:rsidRPr="004D0467">
        <w:t>Transporto srautų analizė rengiama įvertinus Poveikio kelių saugumui vertinimo aprašo reikalavimus (Lietuvos Respublikos susisiekimo ministro 2022 m. balandžio 28 d. įsakymu Nr. 3-222 „Dėl Poveikio kelių saugumui vertinimo reikalavimų ir tvarkos aprašo patvirtinimo“ (Lietuvos Respublikos susisiekimo ministro 2024 m. spalio 25 d. įsakymo Nr. 3-383 redakcija)).</w:t>
      </w:r>
    </w:p>
    <w:p w14:paraId="7A1DF7B9" w14:textId="77777777" w:rsidR="00C343E1" w:rsidRPr="004D0467" w:rsidRDefault="00C343E1" w:rsidP="00223110">
      <w:pPr>
        <w:pStyle w:val="ListParagraph"/>
        <w:numPr>
          <w:ilvl w:val="1"/>
          <w:numId w:val="20"/>
        </w:numPr>
        <w:tabs>
          <w:tab w:val="left" w:pos="0"/>
          <w:tab w:val="left" w:pos="851"/>
        </w:tabs>
        <w:spacing w:line="276" w:lineRule="auto"/>
        <w:ind w:left="567" w:hanging="567"/>
        <w:contextualSpacing w:val="0"/>
        <w:jc w:val="both"/>
      </w:pPr>
      <w:r w:rsidRPr="004D0467">
        <w:t>Transporto srautų tyrimai atliekami stengiantis išvengti netipinių eismo situacijų nagrinėjamoje teritorijoje (remonto darbai kelyje, uždaromos alternatyvios transporto jungtys, vyksta neeiliniai renginiai, eismo įvykiai ir pan.).</w:t>
      </w:r>
    </w:p>
    <w:p w14:paraId="4C9B1DDD" w14:textId="5862D1E4" w:rsidR="004E58C8" w:rsidRPr="004D0467" w:rsidRDefault="00C343E1" w:rsidP="00223110">
      <w:pPr>
        <w:pStyle w:val="ListParagraph"/>
        <w:numPr>
          <w:ilvl w:val="1"/>
          <w:numId w:val="20"/>
        </w:numPr>
        <w:tabs>
          <w:tab w:val="left" w:pos="0"/>
          <w:tab w:val="left" w:pos="851"/>
        </w:tabs>
        <w:spacing w:line="276" w:lineRule="auto"/>
        <w:ind w:left="567" w:hanging="567"/>
        <w:contextualSpacing w:val="0"/>
        <w:jc w:val="both"/>
      </w:pPr>
      <w:r w:rsidRPr="004D0467">
        <w:t xml:space="preserve">Tiriamos atkarpos pažymėtos priedo schemoje </w:t>
      </w:r>
      <w:r w:rsidR="005F1BA0" w:rsidRPr="004D0467">
        <w:t>N</w:t>
      </w:r>
      <w:r w:rsidR="004D176D" w:rsidRPr="004D0467">
        <w:t>r.1</w:t>
      </w:r>
      <w:r w:rsidR="00930EFA" w:rsidRPr="004D0467">
        <w:t>.</w:t>
      </w:r>
    </w:p>
    <w:p w14:paraId="24F76DFA" w14:textId="77777777" w:rsidR="00B65240" w:rsidRDefault="009A2774" w:rsidP="00223110">
      <w:pPr>
        <w:pStyle w:val="ListParagraph"/>
        <w:numPr>
          <w:ilvl w:val="1"/>
          <w:numId w:val="20"/>
        </w:numPr>
        <w:tabs>
          <w:tab w:val="left" w:pos="0"/>
          <w:tab w:val="left" w:pos="851"/>
        </w:tabs>
        <w:spacing w:line="276" w:lineRule="auto"/>
        <w:ind w:left="567" w:hanging="567"/>
        <w:contextualSpacing w:val="0"/>
        <w:jc w:val="both"/>
      </w:pPr>
      <w:r w:rsidRPr="004D0467">
        <w:t xml:space="preserve">Atliekant tyrimus įvertinamas tranzitinio transporto kiekis per Zarasų miestą. Reikalingi ištirti tranzitiniai ryšiai tarp kelių: </w:t>
      </w:r>
    </w:p>
    <w:tbl>
      <w:tblPr>
        <w:tblW w:w="3744" w:type="dxa"/>
        <w:tblInd w:w="2268" w:type="dxa"/>
        <w:tblLook w:val="04A0" w:firstRow="1" w:lastRow="0" w:firstColumn="1" w:lastColumn="0" w:noHBand="0" w:noVBand="1"/>
      </w:tblPr>
      <w:tblGrid>
        <w:gridCol w:w="696"/>
        <w:gridCol w:w="540"/>
        <w:gridCol w:w="696"/>
        <w:gridCol w:w="696"/>
        <w:gridCol w:w="576"/>
        <w:gridCol w:w="540"/>
      </w:tblGrid>
      <w:tr w:rsidR="00B65240" w:rsidRPr="00DC05A4" w14:paraId="20AEBCEE" w14:textId="77777777" w:rsidTr="00A13574">
        <w:trPr>
          <w:trHeight w:val="290"/>
        </w:trPr>
        <w:tc>
          <w:tcPr>
            <w:tcW w:w="696" w:type="dxa"/>
            <w:tcBorders>
              <w:top w:val="nil"/>
              <w:left w:val="nil"/>
              <w:bottom w:val="nil"/>
              <w:right w:val="nil"/>
            </w:tcBorders>
            <w:noWrap/>
            <w:vAlign w:val="bottom"/>
            <w:hideMark/>
          </w:tcPr>
          <w:p w14:paraId="6E8E61A1" w14:textId="77777777" w:rsidR="00B65240" w:rsidRPr="004D0467" w:rsidRDefault="00B65240" w:rsidP="008803A5">
            <w:pPr>
              <w:spacing w:line="276" w:lineRule="auto"/>
              <w:ind w:left="851" w:hanging="851"/>
              <w:jc w:val="left"/>
              <w:rPr>
                <w:szCs w:val="24"/>
                <w:lang w:eastAsia="lt-LT"/>
              </w:rPr>
            </w:pPr>
          </w:p>
        </w:tc>
        <w:tc>
          <w:tcPr>
            <w:tcW w:w="540" w:type="dxa"/>
            <w:tcBorders>
              <w:top w:val="nil"/>
              <w:left w:val="nil"/>
              <w:bottom w:val="nil"/>
              <w:right w:val="nil"/>
            </w:tcBorders>
            <w:noWrap/>
            <w:vAlign w:val="bottom"/>
            <w:hideMark/>
          </w:tcPr>
          <w:p w14:paraId="6744549F" w14:textId="77777777" w:rsidR="00B65240" w:rsidRPr="004D0467" w:rsidRDefault="00B65240" w:rsidP="008803A5">
            <w:pPr>
              <w:spacing w:line="276" w:lineRule="auto"/>
              <w:ind w:left="851" w:hanging="851"/>
              <w:jc w:val="center"/>
              <w:rPr>
                <w:color w:val="000000"/>
                <w:szCs w:val="24"/>
                <w:lang w:eastAsia="lt-LT"/>
              </w:rPr>
            </w:pPr>
            <w:r w:rsidRPr="004D0467">
              <w:rPr>
                <w:color w:val="000000"/>
                <w:szCs w:val="24"/>
                <w:lang w:eastAsia="lt-LT"/>
              </w:rPr>
              <w:t>A6</w:t>
            </w:r>
          </w:p>
        </w:tc>
        <w:tc>
          <w:tcPr>
            <w:tcW w:w="696" w:type="dxa"/>
            <w:tcBorders>
              <w:top w:val="nil"/>
              <w:left w:val="nil"/>
              <w:bottom w:val="nil"/>
              <w:right w:val="nil"/>
            </w:tcBorders>
            <w:noWrap/>
            <w:vAlign w:val="bottom"/>
            <w:hideMark/>
          </w:tcPr>
          <w:p w14:paraId="436F50C5" w14:textId="77777777" w:rsidR="00B65240" w:rsidRPr="004D0467" w:rsidRDefault="00B65240" w:rsidP="008803A5">
            <w:pPr>
              <w:spacing w:line="276" w:lineRule="auto"/>
              <w:ind w:left="851" w:hanging="851"/>
              <w:jc w:val="center"/>
              <w:rPr>
                <w:color w:val="000000"/>
                <w:szCs w:val="24"/>
                <w:lang w:eastAsia="lt-LT"/>
              </w:rPr>
            </w:pPr>
            <w:r w:rsidRPr="004D0467">
              <w:rPr>
                <w:color w:val="000000"/>
                <w:szCs w:val="24"/>
                <w:lang w:eastAsia="lt-LT"/>
              </w:rPr>
              <w:t>5315</w:t>
            </w:r>
          </w:p>
        </w:tc>
        <w:tc>
          <w:tcPr>
            <w:tcW w:w="696" w:type="dxa"/>
            <w:tcBorders>
              <w:top w:val="nil"/>
              <w:left w:val="nil"/>
              <w:bottom w:val="nil"/>
              <w:right w:val="nil"/>
            </w:tcBorders>
            <w:noWrap/>
            <w:vAlign w:val="bottom"/>
            <w:hideMark/>
          </w:tcPr>
          <w:p w14:paraId="207A7CD2" w14:textId="77777777" w:rsidR="00B65240" w:rsidRPr="004D0467" w:rsidRDefault="00B65240" w:rsidP="008803A5">
            <w:pPr>
              <w:spacing w:line="276" w:lineRule="auto"/>
              <w:ind w:left="851" w:hanging="851"/>
              <w:jc w:val="center"/>
              <w:rPr>
                <w:color w:val="000000"/>
                <w:szCs w:val="24"/>
                <w:lang w:eastAsia="lt-LT"/>
              </w:rPr>
            </w:pPr>
            <w:r w:rsidRPr="004D0467">
              <w:rPr>
                <w:color w:val="000000"/>
                <w:szCs w:val="24"/>
                <w:lang w:eastAsia="lt-LT"/>
              </w:rPr>
              <w:t>5306</w:t>
            </w:r>
          </w:p>
        </w:tc>
        <w:tc>
          <w:tcPr>
            <w:tcW w:w="576" w:type="dxa"/>
            <w:tcBorders>
              <w:top w:val="nil"/>
              <w:left w:val="nil"/>
              <w:bottom w:val="nil"/>
              <w:right w:val="nil"/>
            </w:tcBorders>
            <w:noWrap/>
            <w:vAlign w:val="bottom"/>
            <w:hideMark/>
          </w:tcPr>
          <w:p w14:paraId="1613434F" w14:textId="77777777" w:rsidR="00B65240" w:rsidRPr="004D0467" w:rsidRDefault="00B65240" w:rsidP="008803A5">
            <w:pPr>
              <w:spacing w:line="276" w:lineRule="auto"/>
              <w:ind w:left="851" w:hanging="851"/>
              <w:jc w:val="center"/>
              <w:rPr>
                <w:color w:val="000000"/>
                <w:szCs w:val="24"/>
                <w:lang w:eastAsia="lt-LT"/>
              </w:rPr>
            </w:pPr>
            <w:r w:rsidRPr="004D0467">
              <w:rPr>
                <w:color w:val="000000"/>
                <w:szCs w:val="24"/>
                <w:lang w:eastAsia="lt-LT"/>
              </w:rPr>
              <w:t>102</w:t>
            </w:r>
          </w:p>
        </w:tc>
        <w:tc>
          <w:tcPr>
            <w:tcW w:w="540" w:type="dxa"/>
            <w:tcBorders>
              <w:top w:val="nil"/>
              <w:left w:val="nil"/>
              <w:bottom w:val="nil"/>
              <w:right w:val="nil"/>
            </w:tcBorders>
            <w:noWrap/>
            <w:vAlign w:val="bottom"/>
            <w:hideMark/>
          </w:tcPr>
          <w:p w14:paraId="7C09D7F5" w14:textId="77777777" w:rsidR="00B65240" w:rsidRPr="004D0467" w:rsidRDefault="00B65240" w:rsidP="008803A5">
            <w:pPr>
              <w:spacing w:line="276" w:lineRule="auto"/>
              <w:ind w:left="851" w:hanging="851"/>
              <w:jc w:val="center"/>
              <w:rPr>
                <w:color w:val="000000"/>
                <w:szCs w:val="24"/>
                <w:lang w:eastAsia="lt-LT"/>
              </w:rPr>
            </w:pPr>
            <w:r w:rsidRPr="004D0467">
              <w:rPr>
                <w:color w:val="000000"/>
                <w:szCs w:val="24"/>
                <w:lang w:eastAsia="lt-LT"/>
              </w:rPr>
              <w:t>A6</w:t>
            </w:r>
          </w:p>
        </w:tc>
      </w:tr>
      <w:tr w:rsidR="00B65240" w:rsidRPr="00DC05A4" w14:paraId="4856B0BF" w14:textId="77777777" w:rsidTr="00A13574">
        <w:trPr>
          <w:trHeight w:val="290"/>
        </w:trPr>
        <w:tc>
          <w:tcPr>
            <w:tcW w:w="696" w:type="dxa"/>
            <w:tcBorders>
              <w:top w:val="nil"/>
              <w:left w:val="nil"/>
              <w:bottom w:val="nil"/>
              <w:right w:val="nil"/>
            </w:tcBorders>
            <w:noWrap/>
            <w:vAlign w:val="bottom"/>
            <w:hideMark/>
          </w:tcPr>
          <w:p w14:paraId="6A92B1BA" w14:textId="77777777" w:rsidR="00B65240" w:rsidRPr="004D0467" w:rsidRDefault="00B65240" w:rsidP="008803A5">
            <w:pPr>
              <w:spacing w:line="276" w:lineRule="auto"/>
              <w:ind w:left="851" w:hanging="851"/>
              <w:jc w:val="right"/>
              <w:rPr>
                <w:color w:val="000000"/>
                <w:szCs w:val="24"/>
                <w:lang w:eastAsia="lt-LT"/>
              </w:rPr>
            </w:pPr>
            <w:r w:rsidRPr="004D0467">
              <w:rPr>
                <w:color w:val="000000"/>
                <w:szCs w:val="24"/>
                <w:lang w:eastAsia="lt-LT"/>
              </w:rPr>
              <w:t>A6</w:t>
            </w:r>
          </w:p>
        </w:tc>
        <w:tc>
          <w:tcPr>
            <w:tcW w:w="540" w:type="dxa"/>
            <w:tcBorders>
              <w:top w:val="single" w:sz="4" w:space="0" w:color="auto"/>
              <w:left w:val="single" w:sz="4" w:space="0" w:color="auto"/>
              <w:bottom w:val="single" w:sz="4" w:space="0" w:color="auto"/>
              <w:right w:val="single" w:sz="4" w:space="0" w:color="auto"/>
            </w:tcBorders>
            <w:noWrap/>
            <w:vAlign w:val="center"/>
          </w:tcPr>
          <w:p w14:paraId="18B9206A" w14:textId="17A1B6B3" w:rsidR="00B65240" w:rsidRPr="004D0467" w:rsidRDefault="00B65240" w:rsidP="008803A5">
            <w:pPr>
              <w:spacing w:line="276" w:lineRule="auto"/>
              <w:ind w:left="851" w:hanging="851"/>
              <w:jc w:val="center"/>
              <w:rPr>
                <w:color w:val="000000"/>
                <w:szCs w:val="24"/>
                <w:lang w:eastAsia="lt-LT"/>
              </w:rPr>
            </w:pPr>
            <w:r w:rsidRPr="004D0467">
              <w:rPr>
                <w:szCs w:val="24"/>
              </w:rPr>
              <w:t>–</w:t>
            </w:r>
          </w:p>
        </w:tc>
        <w:tc>
          <w:tcPr>
            <w:tcW w:w="696" w:type="dxa"/>
            <w:tcBorders>
              <w:top w:val="single" w:sz="4" w:space="0" w:color="auto"/>
              <w:left w:val="nil"/>
              <w:bottom w:val="single" w:sz="4" w:space="0" w:color="auto"/>
              <w:right w:val="single" w:sz="4" w:space="0" w:color="auto"/>
            </w:tcBorders>
            <w:noWrap/>
            <w:vAlign w:val="center"/>
          </w:tcPr>
          <w:p w14:paraId="111D2EF2" w14:textId="04B2B1D5" w:rsidR="00B65240" w:rsidRPr="004D0467" w:rsidRDefault="00B65240" w:rsidP="008803A5">
            <w:pPr>
              <w:spacing w:line="276" w:lineRule="auto"/>
              <w:ind w:left="851" w:hanging="851"/>
              <w:jc w:val="center"/>
              <w:rPr>
                <w:color w:val="000000"/>
                <w:szCs w:val="24"/>
                <w:lang w:eastAsia="lt-LT"/>
              </w:rPr>
            </w:pPr>
          </w:p>
        </w:tc>
        <w:tc>
          <w:tcPr>
            <w:tcW w:w="696" w:type="dxa"/>
            <w:tcBorders>
              <w:top w:val="single" w:sz="4" w:space="0" w:color="auto"/>
              <w:left w:val="nil"/>
              <w:bottom w:val="single" w:sz="4" w:space="0" w:color="auto"/>
              <w:right w:val="single" w:sz="4" w:space="0" w:color="auto"/>
            </w:tcBorders>
            <w:noWrap/>
            <w:vAlign w:val="center"/>
          </w:tcPr>
          <w:p w14:paraId="279EA261" w14:textId="40D34960" w:rsidR="00B65240" w:rsidRPr="004D0467" w:rsidRDefault="00B65240" w:rsidP="008803A5">
            <w:pPr>
              <w:spacing w:line="276" w:lineRule="auto"/>
              <w:ind w:left="851" w:hanging="851"/>
              <w:jc w:val="center"/>
              <w:rPr>
                <w:color w:val="000000"/>
                <w:szCs w:val="24"/>
                <w:lang w:eastAsia="lt-LT"/>
              </w:rPr>
            </w:pPr>
          </w:p>
        </w:tc>
        <w:tc>
          <w:tcPr>
            <w:tcW w:w="576" w:type="dxa"/>
            <w:tcBorders>
              <w:top w:val="single" w:sz="4" w:space="0" w:color="auto"/>
              <w:left w:val="nil"/>
              <w:bottom w:val="single" w:sz="4" w:space="0" w:color="auto"/>
              <w:right w:val="single" w:sz="4" w:space="0" w:color="auto"/>
            </w:tcBorders>
            <w:noWrap/>
            <w:vAlign w:val="center"/>
          </w:tcPr>
          <w:p w14:paraId="0BC81A04" w14:textId="41BB12F6" w:rsidR="00B65240" w:rsidRPr="004D0467" w:rsidRDefault="00B65240" w:rsidP="008803A5">
            <w:pPr>
              <w:spacing w:line="276" w:lineRule="auto"/>
              <w:ind w:left="851" w:hanging="851"/>
              <w:jc w:val="center"/>
              <w:rPr>
                <w:color w:val="000000"/>
                <w:szCs w:val="24"/>
                <w:lang w:eastAsia="lt-LT"/>
              </w:rPr>
            </w:pPr>
          </w:p>
        </w:tc>
        <w:tc>
          <w:tcPr>
            <w:tcW w:w="540" w:type="dxa"/>
            <w:tcBorders>
              <w:top w:val="single" w:sz="4" w:space="0" w:color="auto"/>
              <w:left w:val="nil"/>
              <w:bottom w:val="single" w:sz="4" w:space="0" w:color="auto"/>
              <w:right w:val="single" w:sz="4" w:space="0" w:color="auto"/>
            </w:tcBorders>
            <w:noWrap/>
            <w:vAlign w:val="center"/>
          </w:tcPr>
          <w:p w14:paraId="169AB677" w14:textId="1F02992D" w:rsidR="00B65240" w:rsidRPr="004D0467" w:rsidRDefault="00B65240" w:rsidP="008803A5">
            <w:pPr>
              <w:spacing w:line="276" w:lineRule="auto"/>
              <w:ind w:left="851" w:hanging="851"/>
              <w:jc w:val="center"/>
              <w:rPr>
                <w:color w:val="000000"/>
                <w:szCs w:val="24"/>
                <w:lang w:eastAsia="lt-LT"/>
              </w:rPr>
            </w:pPr>
          </w:p>
        </w:tc>
      </w:tr>
      <w:tr w:rsidR="00B65240" w:rsidRPr="00DC05A4" w14:paraId="283238F3" w14:textId="77777777" w:rsidTr="00A13574">
        <w:trPr>
          <w:trHeight w:val="290"/>
        </w:trPr>
        <w:tc>
          <w:tcPr>
            <w:tcW w:w="696" w:type="dxa"/>
            <w:tcBorders>
              <w:top w:val="nil"/>
              <w:left w:val="nil"/>
              <w:bottom w:val="nil"/>
              <w:right w:val="nil"/>
            </w:tcBorders>
            <w:noWrap/>
            <w:vAlign w:val="bottom"/>
            <w:hideMark/>
          </w:tcPr>
          <w:p w14:paraId="40C76E19" w14:textId="77777777" w:rsidR="00B65240" w:rsidRPr="004D0467" w:rsidRDefault="00B65240" w:rsidP="008803A5">
            <w:pPr>
              <w:spacing w:line="276" w:lineRule="auto"/>
              <w:ind w:left="851" w:hanging="851"/>
              <w:jc w:val="right"/>
              <w:rPr>
                <w:color w:val="000000"/>
                <w:szCs w:val="24"/>
                <w:lang w:eastAsia="lt-LT"/>
              </w:rPr>
            </w:pPr>
            <w:r w:rsidRPr="004D0467">
              <w:rPr>
                <w:color w:val="000000"/>
                <w:szCs w:val="24"/>
                <w:lang w:eastAsia="lt-LT"/>
              </w:rPr>
              <w:t>5315</w:t>
            </w:r>
          </w:p>
        </w:tc>
        <w:tc>
          <w:tcPr>
            <w:tcW w:w="540" w:type="dxa"/>
            <w:tcBorders>
              <w:top w:val="nil"/>
              <w:left w:val="single" w:sz="4" w:space="0" w:color="auto"/>
              <w:bottom w:val="single" w:sz="4" w:space="0" w:color="auto"/>
              <w:right w:val="single" w:sz="4" w:space="0" w:color="auto"/>
            </w:tcBorders>
            <w:noWrap/>
            <w:vAlign w:val="center"/>
          </w:tcPr>
          <w:p w14:paraId="3DD77F56" w14:textId="1422AB73"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0F3CE04F" w14:textId="1433DDD4" w:rsidR="00B65240" w:rsidRPr="004D0467" w:rsidRDefault="00B65240" w:rsidP="008803A5">
            <w:pPr>
              <w:spacing w:line="276" w:lineRule="auto"/>
              <w:ind w:left="851" w:hanging="851"/>
              <w:jc w:val="center"/>
              <w:rPr>
                <w:color w:val="000000"/>
                <w:szCs w:val="24"/>
                <w:lang w:eastAsia="lt-LT"/>
              </w:rPr>
            </w:pPr>
            <w:r w:rsidRPr="004D0467">
              <w:rPr>
                <w:szCs w:val="24"/>
              </w:rPr>
              <w:t>–</w:t>
            </w:r>
          </w:p>
        </w:tc>
        <w:tc>
          <w:tcPr>
            <w:tcW w:w="696" w:type="dxa"/>
            <w:tcBorders>
              <w:top w:val="nil"/>
              <w:left w:val="nil"/>
              <w:bottom w:val="single" w:sz="4" w:space="0" w:color="auto"/>
              <w:right w:val="single" w:sz="4" w:space="0" w:color="auto"/>
            </w:tcBorders>
            <w:noWrap/>
            <w:vAlign w:val="center"/>
          </w:tcPr>
          <w:p w14:paraId="2D75F6EA" w14:textId="1F62BBE0" w:rsidR="00B65240" w:rsidRPr="004D0467" w:rsidRDefault="00B65240" w:rsidP="008803A5">
            <w:pPr>
              <w:spacing w:line="276" w:lineRule="auto"/>
              <w:ind w:left="851" w:hanging="851"/>
              <w:jc w:val="center"/>
              <w:rPr>
                <w:color w:val="000000"/>
                <w:szCs w:val="24"/>
                <w:lang w:eastAsia="lt-LT"/>
              </w:rPr>
            </w:pPr>
          </w:p>
        </w:tc>
        <w:tc>
          <w:tcPr>
            <w:tcW w:w="576" w:type="dxa"/>
            <w:tcBorders>
              <w:top w:val="nil"/>
              <w:left w:val="nil"/>
              <w:bottom w:val="single" w:sz="4" w:space="0" w:color="auto"/>
              <w:right w:val="single" w:sz="4" w:space="0" w:color="auto"/>
            </w:tcBorders>
            <w:noWrap/>
            <w:vAlign w:val="center"/>
          </w:tcPr>
          <w:p w14:paraId="218E3C09" w14:textId="17A49131" w:rsidR="00B65240" w:rsidRPr="004D0467" w:rsidRDefault="00B65240" w:rsidP="008803A5">
            <w:pPr>
              <w:spacing w:line="276" w:lineRule="auto"/>
              <w:ind w:left="851" w:hanging="851"/>
              <w:jc w:val="center"/>
              <w:rPr>
                <w:color w:val="000000"/>
                <w:szCs w:val="24"/>
                <w:lang w:eastAsia="lt-LT"/>
              </w:rPr>
            </w:pPr>
          </w:p>
        </w:tc>
        <w:tc>
          <w:tcPr>
            <w:tcW w:w="540" w:type="dxa"/>
            <w:tcBorders>
              <w:top w:val="nil"/>
              <w:left w:val="nil"/>
              <w:bottom w:val="single" w:sz="4" w:space="0" w:color="auto"/>
              <w:right w:val="single" w:sz="4" w:space="0" w:color="auto"/>
            </w:tcBorders>
            <w:noWrap/>
            <w:vAlign w:val="center"/>
          </w:tcPr>
          <w:p w14:paraId="68A1F49E" w14:textId="476C0FBD" w:rsidR="00B65240" w:rsidRPr="004D0467" w:rsidRDefault="00B65240" w:rsidP="008803A5">
            <w:pPr>
              <w:spacing w:line="276" w:lineRule="auto"/>
              <w:ind w:left="851" w:hanging="851"/>
              <w:jc w:val="center"/>
              <w:rPr>
                <w:color w:val="000000"/>
                <w:szCs w:val="24"/>
                <w:lang w:eastAsia="lt-LT"/>
              </w:rPr>
            </w:pPr>
          </w:p>
        </w:tc>
      </w:tr>
      <w:tr w:rsidR="00B65240" w:rsidRPr="00DC05A4" w14:paraId="2D1A2957" w14:textId="77777777" w:rsidTr="00A13574">
        <w:trPr>
          <w:trHeight w:val="290"/>
        </w:trPr>
        <w:tc>
          <w:tcPr>
            <w:tcW w:w="696" w:type="dxa"/>
            <w:tcBorders>
              <w:top w:val="nil"/>
              <w:left w:val="nil"/>
              <w:bottom w:val="nil"/>
              <w:right w:val="nil"/>
            </w:tcBorders>
            <w:noWrap/>
            <w:vAlign w:val="bottom"/>
            <w:hideMark/>
          </w:tcPr>
          <w:p w14:paraId="29BF9D2B" w14:textId="77777777" w:rsidR="00B65240" w:rsidRPr="004D0467" w:rsidRDefault="00B65240" w:rsidP="008803A5">
            <w:pPr>
              <w:spacing w:line="276" w:lineRule="auto"/>
              <w:ind w:left="851" w:hanging="851"/>
              <w:jc w:val="right"/>
              <w:rPr>
                <w:color w:val="000000"/>
                <w:szCs w:val="24"/>
                <w:lang w:eastAsia="lt-LT"/>
              </w:rPr>
            </w:pPr>
            <w:r w:rsidRPr="004D0467">
              <w:rPr>
                <w:color w:val="000000"/>
                <w:szCs w:val="24"/>
                <w:lang w:eastAsia="lt-LT"/>
              </w:rPr>
              <w:t>5306</w:t>
            </w:r>
          </w:p>
        </w:tc>
        <w:tc>
          <w:tcPr>
            <w:tcW w:w="540" w:type="dxa"/>
            <w:tcBorders>
              <w:top w:val="nil"/>
              <w:left w:val="single" w:sz="4" w:space="0" w:color="auto"/>
              <w:bottom w:val="single" w:sz="4" w:space="0" w:color="auto"/>
              <w:right w:val="single" w:sz="4" w:space="0" w:color="auto"/>
            </w:tcBorders>
            <w:noWrap/>
            <w:vAlign w:val="center"/>
          </w:tcPr>
          <w:p w14:paraId="36FD3AC3" w14:textId="11180B56"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2BC410E6" w14:textId="45833E3F"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1BC91B07" w14:textId="3DC101A9" w:rsidR="00B65240" w:rsidRPr="004D0467" w:rsidRDefault="00B65240" w:rsidP="008803A5">
            <w:pPr>
              <w:spacing w:line="276" w:lineRule="auto"/>
              <w:ind w:left="851" w:hanging="851"/>
              <w:jc w:val="center"/>
              <w:rPr>
                <w:color w:val="000000"/>
                <w:szCs w:val="24"/>
                <w:lang w:eastAsia="lt-LT"/>
              </w:rPr>
            </w:pPr>
            <w:r w:rsidRPr="004D0467">
              <w:rPr>
                <w:szCs w:val="24"/>
              </w:rPr>
              <w:t>–</w:t>
            </w:r>
          </w:p>
        </w:tc>
        <w:tc>
          <w:tcPr>
            <w:tcW w:w="576" w:type="dxa"/>
            <w:tcBorders>
              <w:top w:val="nil"/>
              <w:left w:val="nil"/>
              <w:bottom w:val="single" w:sz="4" w:space="0" w:color="auto"/>
              <w:right w:val="single" w:sz="4" w:space="0" w:color="auto"/>
            </w:tcBorders>
            <w:noWrap/>
            <w:vAlign w:val="center"/>
          </w:tcPr>
          <w:p w14:paraId="0D1E9C5C" w14:textId="67E656B8" w:rsidR="00B65240" w:rsidRPr="004D0467" w:rsidRDefault="00B65240" w:rsidP="008803A5">
            <w:pPr>
              <w:spacing w:line="276" w:lineRule="auto"/>
              <w:ind w:left="851" w:hanging="851"/>
              <w:jc w:val="center"/>
              <w:rPr>
                <w:color w:val="000000"/>
                <w:szCs w:val="24"/>
                <w:lang w:eastAsia="lt-LT"/>
              </w:rPr>
            </w:pPr>
          </w:p>
        </w:tc>
        <w:tc>
          <w:tcPr>
            <w:tcW w:w="540" w:type="dxa"/>
            <w:tcBorders>
              <w:top w:val="nil"/>
              <w:left w:val="nil"/>
              <w:bottom w:val="single" w:sz="4" w:space="0" w:color="auto"/>
              <w:right w:val="single" w:sz="4" w:space="0" w:color="auto"/>
            </w:tcBorders>
            <w:noWrap/>
            <w:vAlign w:val="center"/>
          </w:tcPr>
          <w:p w14:paraId="6A612D77" w14:textId="6990825F" w:rsidR="00B65240" w:rsidRPr="004D0467" w:rsidRDefault="00B65240" w:rsidP="008803A5">
            <w:pPr>
              <w:spacing w:line="276" w:lineRule="auto"/>
              <w:ind w:left="851" w:hanging="851"/>
              <w:jc w:val="center"/>
              <w:rPr>
                <w:color w:val="000000"/>
                <w:szCs w:val="24"/>
                <w:lang w:eastAsia="lt-LT"/>
              </w:rPr>
            </w:pPr>
          </w:p>
        </w:tc>
      </w:tr>
      <w:tr w:rsidR="00B65240" w:rsidRPr="00DC05A4" w14:paraId="2FC04EBE" w14:textId="77777777" w:rsidTr="00A13574">
        <w:trPr>
          <w:trHeight w:val="290"/>
        </w:trPr>
        <w:tc>
          <w:tcPr>
            <w:tcW w:w="696" w:type="dxa"/>
            <w:tcBorders>
              <w:top w:val="nil"/>
              <w:left w:val="nil"/>
              <w:bottom w:val="nil"/>
              <w:right w:val="nil"/>
            </w:tcBorders>
            <w:noWrap/>
            <w:vAlign w:val="bottom"/>
            <w:hideMark/>
          </w:tcPr>
          <w:p w14:paraId="5FB0B2CA" w14:textId="77777777" w:rsidR="00B65240" w:rsidRPr="004D0467" w:rsidRDefault="00B65240" w:rsidP="008803A5">
            <w:pPr>
              <w:spacing w:line="276" w:lineRule="auto"/>
              <w:ind w:left="851" w:hanging="851"/>
              <w:jc w:val="right"/>
              <w:rPr>
                <w:color w:val="000000"/>
                <w:szCs w:val="24"/>
                <w:lang w:eastAsia="lt-LT"/>
              </w:rPr>
            </w:pPr>
            <w:r w:rsidRPr="004D0467">
              <w:rPr>
                <w:color w:val="000000"/>
                <w:szCs w:val="24"/>
                <w:lang w:eastAsia="lt-LT"/>
              </w:rPr>
              <w:t>102</w:t>
            </w:r>
          </w:p>
        </w:tc>
        <w:tc>
          <w:tcPr>
            <w:tcW w:w="540" w:type="dxa"/>
            <w:tcBorders>
              <w:top w:val="nil"/>
              <w:left w:val="single" w:sz="4" w:space="0" w:color="auto"/>
              <w:bottom w:val="single" w:sz="4" w:space="0" w:color="auto"/>
              <w:right w:val="single" w:sz="4" w:space="0" w:color="auto"/>
            </w:tcBorders>
            <w:noWrap/>
            <w:vAlign w:val="center"/>
          </w:tcPr>
          <w:p w14:paraId="18C7D477" w14:textId="62778A54"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452E8DFB" w14:textId="473FCE3D"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2609AB3B" w14:textId="31B6A760" w:rsidR="00B65240" w:rsidRPr="004D0467" w:rsidRDefault="00B65240" w:rsidP="008803A5">
            <w:pPr>
              <w:spacing w:line="276" w:lineRule="auto"/>
              <w:ind w:left="851" w:hanging="851"/>
              <w:jc w:val="center"/>
              <w:rPr>
                <w:color w:val="000000"/>
                <w:szCs w:val="24"/>
                <w:lang w:eastAsia="lt-LT"/>
              </w:rPr>
            </w:pPr>
          </w:p>
        </w:tc>
        <w:tc>
          <w:tcPr>
            <w:tcW w:w="576" w:type="dxa"/>
            <w:tcBorders>
              <w:top w:val="nil"/>
              <w:left w:val="nil"/>
              <w:bottom w:val="single" w:sz="4" w:space="0" w:color="auto"/>
              <w:right w:val="single" w:sz="4" w:space="0" w:color="auto"/>
            </w:tcBorders>
            <w:noWrap/>
            <w:vAlign w:val="center"/>
          </w:tcPr>
          <w:p w14:paraId="5BFAB021" w14:textId="24D1C6E3" w:rsidR="00B65240" w:rsidRPr="004D0467" w:rsidRDefault="00B65240" w:rsidP="008803A5">
            <w:pPr>
              <w:spacing w:line="276" w:lineRule="auto"/>
              <w:ind w:left="851" w:hanging="851"/>
              <w:jc w:val="center"/>
              <w:rPr>
                <w:color w:val="000000"/>
                <w:szCs w:val="24"/>
                <w:lang w:eastAsia="lt-LT"/>
              </w:rPr>
            </w:pPr>
            <w:r w:rsidRPr="004D0467">
              <w:rPr>
                <w:szCs w:val="24"/>
              </w:rPr>
              <w:t>–</w:t>
            </w:r>
          </w:p>
        </w:tc>
        <w:tc>
          <w:tcPr>
            <w:tcW w:w="540" w:type="dxa"/>
            <w:tcBorders>
              <w:top w:val="nil"/>
              <w:left w:val="nil"/>
              <w:bottom w:val="single" w:sz="4" w:space="0" w:color="auto"/>
              <w:right w:val="single" w:sz="4" w:space="0" w:color="auto"/>
            </w:tcBorders>
            <w:noWrap/>
            <w:vAlign w:val="center"/>
          </w:tcPr>
          <w:p w14:paraId="3B43B695" w14:textId="56F7BE98" w:rsidR="00B65240" w:rsidRPr="004D0467" w:rsidRDefault="00B65240" w:rsidP="008803A5">
            <w:pPr>
              <w:spacing w:line="276" w:lineRule="auto"/>
              <w:ind w:left="851" w:hanging="851"/>
              <w:jc w:val="center"/>
              <w:rPr>
                <w:color w:val="000000"/>
                <w:szCs w:val="24"/>
                <w:lang w:eastAsia="lt-LT"/>
              </w:rPr>
            </w:pPr>
          </w:p>
        </w:tc>
      </w:tr>
      <w:tr w:rsidR="00B65240" w:rsidRPr="00DC05A4" w14:paraId="36AD9DA5" w14:textId="77777777" w:rsidTr="00A13574">
        <w:trPr>
          <w:trHeight w:val="290"/>
        </w:trPr>
        <w:tc>
          <w:tcPr>
            <w:tcW w:w="696" w:type="dxa"/>
            <w:tcBorders>
              <w:top w:val="nil"/>
              <w:left w:val="nil"/>
              <w:bottom w:val="nil"/>
              <w:right w:val="nil"/>
            </w:tcBorders>
            <w:noWrap/>
            <w:vAlign w:val="bottom"/>
            <w:hideMark/>
          </w:tcPr>
          <w:p w14:paraId="7F9995FA" w14:textId="77777777" w:rsidR="00B65240" w:rsidRPr="004D0467" w:rsidRDefault="00B65240" w:rsidP="008803A5">
            <w:pPr>
              <w:spacing w:line="276" w:lineRule="auto"/>
              <w:ind w:left="851" w:hanging="851"/>
              <w:jc w:val="right"/>
              <w:rPr>
                <w:color w:val="000000"/>
                <w:szCs w:val="24"/>
                <w:lang w:eastAsia="lt-LT"/>
              </w:rPr>
            </w:pPr>
            <w:r w:rsidRPr="004D0467">
              <w:rPr>
                <w:color w:val="000000"/>
                <w:szCs w:val="24"/>
                <w:lang w:eastAsia="lt-LT"/>
              </w:rPr>
              <w:t>A6</w:t>
            </w:r>
          </w:p>
        </w:tc>
        <w:tc>
          <w:tcPr>
            <w:tcW w:w="540" w:type="dxa"/>
            <w:tcBorders>
              <w:top w:val="nil"/>
              <w:left w:val="single" w:sz="4" w:space="0" w:color="auto"/>
              <w:bottom w:val="single" w:sz="4" w:space="0" w:color="auto"/>
              <w:right w:val="single" w:sz="4" w:space="0" w:color="auto"/>
            </w:tcBorders>
            <w:noWrap/>
            <w:vAlign w:val="center"/>
          </w:tcPr>
          <w:p w14:paraId="421B988C" w14:textId="7D8A4AFE"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37B80F19" w14:textId="2E7FF297" w:rsidR="00B65240" w:rsidRPr="004D0467" w:rsidRDefault="00B65240" w:rsidP="008803A5">
            <w:pPr>
              <w:spacing w:line="276" w:lineRule="auto"/>
              <w:ind w:left="851" w:hanging="851"/>
              <w:jc w:val="center"/>
              <w:rPr>
                <w:color w:val="000000"/>
                <w:szCs w:val="24"/>
                <w:lang w:eastAsia="lt-LT"/>
              </w:rPr>
            </w:pPr>
          </w:p>
        </w:tc>
        <w:tc>
          <w:tcPr>
            <w:tcW w:w="696" w:type="dxa"/>
            <w:tcBorders>
              <w:top w:val="nil"/>
              <w:left w:val="nil"/>
              <w:bottom w:val="single" w:sz="4" w:space="0" w:color="auto"/>
              <w:right w:val="single" w:sz="4" w:space="0" w:color="auto"/>
            </w:tcBorders>
            <w:noWrap/>
            <w:vAlign w:val="center"/>
          </w:tcPr>
          <w:p w14:paraId="2B27FC90" w14:textId="55EE354F" w:rsidR="00B65240" w:rsidRPr="004D0467" w:rsidRDefault="00B65240" w:rsidP="008803A5">
            <w:pPr>
              <w:spacing w:line="276" w:lineRule="auto"/>
              <w:ind w:left="851" w:hanging="851"/>
              <w:jc w:val="center"/>
              <w:rPr>
                <w:color w:val="000000"/>
                <w:szCs w:val="24"/>
                <w:lang w:eastAsia="lt-LT"/>
              </w:rPr>
            </w:pPr>
          </w:p>
        </w:tc>
        <w:tc>
          <w:tcPr>
            <w:tcW w:w="576" w:type="dxa"/>
            <w:tcBorders>
              <w:top w:val="nil"/>
              <w:left w:val="nil"/>
              <w:bottom w:val="single" w:sz="4" w:space="0" w:color="auto"/>
              <w:right w:val="single" w:sz="4" w:space="0" w:color="auto"/>
            </w:tcBorders>
            <w:noWrap/>
            <w:vAlign w:val="center"/>
          </w:tcPr>
          <w:p w14:paraId="3810E8EB" w14:textId="7417F3BB" w:rsidR="00B65240" w:rsidRPr="004D0467" w:rsidRDefault="00B65240" w:rsidP="008803A5">
            <w:pPr>
              <w:spacing w:line="276" w:lineRule="auto"/>
              <w:ind w:left="851" w:hanging="851"/>
              <w:jc w:val="center"/>
              <w:rPr>
                <w:color w:val="000000"/>
                <w:szCs w:val="24"/>
                <w:lang w:eastAsia="lt-LT"/>
              </w:rPr>
            </w:pPr>
          </w:p>
        </w:tc>
        <w:tc>
          <w:tcPr>
            <w:tcW w:w="540" w:type="dxa"/>
            <w:tcBorders>
              <w:top w:val="nil"/>
              <w:left w:val="nil"/>
              <w:bottom w:val="single" w:sz="4" w:space="0" w:color="auto"/>
              <w:right w:val="single" w:sz="4" w:space="0" w:color="auto"/>
            </w:tcBorders>
            <w:noWrap/>
            <w:vAlign w:val="center"/>
          </w:tcPr>
          <w:p w14:paraId="7BC45995" w14:textId="712F46EE" w:rsidR="00B65240" w:rsidRPr="004D0467" w:rsidRDefault="00B65240" w:rsidP="008803A5">
            <w:pPr>
              <w:spacing w:line="276" w:lineRule="auto"/>
              <w:ind w:left="851" w:hanging="851"/>
              <w:jc w:val="center"/>
              <w:rPr>
                <w:color w:val="000000"/>
                <w:szCs w:val="24"/>
                <w:lang w:eastAsia="lt-LT"/>
              </w:rPr>
            </w:pPr>
            <w:r w:rsidRPr="004D0467">
              <w:rPr>
                <w:szCs w:val="24"/>
              </w:rPr>
              <w:t>–</w:t>
            </w:r>
          </w:p>
        </w:tc>
      </w:tr>
    </w:tbl>
    <w:p w14:paraId="7716A091" w14:textId="77777777" w:rsidR="00B65240" w:rsidRPr="004D0467" w:rsidRDefault="00B65240" w:rsidP="008803A5">
      <w:pPr>
        <w:pStyle w:val="ListParagraph"/>
        <w:tabs>
          <w:tab w:val="left" w:pos="0"/>
          <w:tab w:val="left" w:pos="993"/>
        </w:tabs>
        <w:spacing w:line="276" w:lineRule="auto"/>
        <w:ind w:left="851" w:hanging="851"/>
        <w:contextualSpacing w:val="0"/>
        <w:jc w:val="both"/>
      </w:pPr>
    </w:p>
    <w:p w14:paraId="392AB2D7" w14:textId="24517D5A" w:rsidR="00195C08" w:rsidRPr="004D0467" w:rsidRDefault="00195C08" w:rsidP="00401FCC">
      <w:pPr>
        <w:pStyle w:val="ListParagraph"/>
        <w:numPr>
          <w:ilvl w:val="1"/>
          <w:numId w:val="20"/>
        </w:numPr>
        <w:tabs>
          <w:tab w:val="left" w:pos="0"/>
          <w:tab w:val="left" w:pos="993"/>
        </w:tabs>
        <w:spacing w:line="276" w:lineRule="auto"/>
        <w:ind w:left="567" w:hanging="567"/>
        <w:contextualSpacing w:val="0"/>
        <w:jc w:val="both"/>
      </w:pPr>
      <w:r w:rsidRPr="004D0467">
        <w:t xml:space="preserve">Atliekant transporto srautų </w:t>
      </w:r>
      <w:r w:rsidR="004E58C8" w:rsidRPr="004D0467">
        <w:t>analizę</w:t>
      </w:r>
      <w:r w:rsidRPr="004D0467">
        <w:t xml:space="preserve"> įvertinama transporto eismo situacija, įžvelgiant problematiškiausias vietas ir susidarymo priežastis.</w:t>
      </w:r>
    </w:p>
    <w:p w14:paraId="361BA53E" w14:textId="77777777" w:rsidR="00195C08" w:rsidRPr="004D0467" w:rsidRDefault="00195C08" w:rsidP="00401FCC">
      <w:pPr>
        <w:pStyle w:val="ListParagraph"/>
        <w:numPr>
          <w:ilvl w:val="1"/>
          <w:numId w:val="20"/>
        </w:numPr>
        <w:tabs>
          <w:tab w:val="left" w:pos="0"/>
          <w:tab w:val="left" w:pos="993"/>
        </w:tabs>
        <w:spacing w:line="276" w:lineRule="auto"/>
        <w:ind w:left="567" w:hanging="567"/>
        <w:contextualSpacing w:val="0"/>
        <w:jc w:val="both"/>
      </w:pPr>
      <w:r w:rsidRPr="004D0467">
        <w:t>Įvertinami visi su šiuo kelio ruožu susiję plėtros ir aplinkinių teritorijų dokumentai, įvertinamas galimų naujų sankryžų, nuovažų ar traukos objektų poreikis.</w:t>
      </w:r>
    </w:p>
    <w:p w14:paraId="5D9F0BC5" w14:textId="77777777" w:rsidR="00195C08" w:rsidRPr="004D0467" w:rsidRDefault="00195C08" w:rsidP="00401FCC">
      <w:pPr>
        <w:pStyle w:val="ListParagraph"/>
        <w:numPr>
          <w:ilvl w:val="1"/>
          <w:numId w:val="20"/>
        </w:numPr>
        <w:tabs>
          <w:tab w:val="left" w:pos="0"/>
          <w:tab w:val="left" w:pos="993"/>
        </w:tabs>
        <w:spacing w:line="276" w:lineRule="auto"/>
        <w:ind w:left="567" w:hanging="567"/>
        <w:contextualSpacing w:val="0"/>
        <w:jc w:val="both"/>
      </w:pPr>
      <w:r w:rsidRPr="004D0467">
        <w:t>Įvertinami visi analizuojamoje ir aplinkinėse teritorijose už projekto ribų plėtros dokumentai, galintys daryti poveikį šio kelio ruožo susisiekimui.</w:t>
      </w:r>
    </w:p>
    <w:p w14:paraId="2374B370" w14:textId="569CD73C" w:rsidR="00935732" w:rsidRPr="004D0467" w:rsidRDefault="00195C08" w:rsidP="00401FCC">
      <w:pPr>
        <w:pStyle w:val="ListParagraph"/>
        <w:numPr>
          <w:ilvl w:val="1"/>
          <w:numId w:val="20"/>
        </w:numPr>
        <w:tabs>
          <w:tab w:val="left" w:pos="0"/>
          <w:tab w:val="left" w:pos="993"/>
        </w:tabs>
        <w:spacing w:line="276" w:lineRule="auto"/>
        <w:ind w:left="567" w:hanging="567"/>
        <w:contextualSpacing w:val="0"/>
        <w:jc w:val="both"/>
      </w:pPr>
      <w:r w:rsidRPr="004D0467">
        <w:t>Išnagrinėjami istoriniai eismo intensyvumo duomenys (ne mažiau kaip paskutinių 10 metų)</w:t>
      </w:r>
      <w:r w:rsidR="00935732" w:rsidRPr="004D0467">
        <w:t xml:space="preserve"> ir įvertinamas specialiojo plano transporto prognozės tikslumas.</w:t>
      </w:r>
    </w:p>
    <w:p w14:paraId="52817B64" w14:textId="74828F74" w:rsidR="00195C08" w:rsidRPr="004D0467" w:rsidRDefault="00195C08" w:rsidP="00401FCC">
      <w:pPr>
        <w:pStyle w:val="ListParagraph"/>
        <w:numPr>
          <w:ilvl w:val="1"/>
          <w:numId w:val="20"/>
        </w:numPr>
        <w:tabs>
          <w:tab w:val="left" w:pos="0"/>
          <w:tab w:val="left" w:pos="993"/>
        </w:tabs>
        <w:spacing w:line="276" w:lineRule="auto"/>
        <w:ind w:left="567" w:hanging="567"/>
        <w:contextualSpacing w:val="0"/>
        <w:jc w:val="both"/>
      </w:pPr>
      <w:r w:rsidRPr="004D0467">
        <w:t>Atliekama na</w:t>
      </w:r>
      <w:r w:rsidR="00153A1C" w:rsidRPr="004D0467">
        <w:t>g</w:t>
      </w:r>
      <w:r w:rsidRPr="004D0467">
        <w:t>rinėjamos teritorijos plėtros planų analizė ir jų tiesioginio poveikio planuojamai infrastruktūrai vertinimas (įvertinant naujai planuojamų objektų papildomą transporto srautų kiekį ir susisiekimo infrastruktūrą).</w:t>
      </w:r>
    </w:p>
    <w:p w14:paraId="4C679414" w14:textId="77777777" w:rsidR="00195C08" w:rsidRPr="004D0467" w:rsidRDefault="00195C08" w:rsidP="00401FCC">
      <w:pPr>
        <w:pStyle w:val="ListParagraph"/>
        <w:numPr>
          <w:ilvl w:val="1"/>
          <w:numId w:val="20"/>
        </w:numPr>
        <w:tabs>
          <w:tab w:val="left" w:pos="1134"/>
        </w:tabs>
        <w:spacing w:line="276" w:lineRule="auto"/>
        <w:ind w:left="567" w:hanging="567"/>
        <w:contextualSpacing w:val="0"/>
        <w:jc w:val="both"/>
      </w:pPr>
      <w:r w:rsidRPr="004D0467">
        <w:lastRenderedPageBreak/>
        <w:t>Įvertinami šioje vietoje galiojantys bendrieji ir detalieji planai, specialiojo teritorijų planavimo dokumentai.</w:t>
      </w:r>
    </w:p>
    <w:p w14:paraId="6386DC41" w14:textId="77777777" w:rsidR="003431AC" w:rsidRPr="004D0467" w:rsidRDefault="003431AC" w:rsidP="00401FCC">
      <w:pPr>
        <w:pStyle w:val="ListParagraph"/>
        <w:numPr>
          <w:ilvl w:val="1"/>
          <w:numId w:val="20"/>
        </w:numPr>
        <w:tabs>
          <w:tab w:val="left" w:pos="0"/>
          <w:tab w:val="left" w:pos="1276"/>
        </w:tabs>
        <w:spacing w:line="276" w:lineRule="auto"/>
        <w:ind w:left="567" w:hanging="567"/>
        <w:contextualSpacing w:val="0"/>
        <w:jc w:val="both"/>
      </w:pPr>
      <w:r w:rsidRPr="004D0467">
        <w:t>Įvertinama kita aktuali ir turinti įtakos modeliui bei rezultatams informacija.</w:t>
      </w:r>
    </w:p>
    <w:p w14:paraId="2B3E2AE1" w14:textId="3B2FC621" w:rsidR="00195C0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 xml:space="preserve">Nustatomi </w:t>
      </w:r>
      <w:r w:rsidR="00935732" w:rsidRPr="004D0467">
        <w:t xml:space="preserve">perspektyviniai </w:t>
      </w:r>
      <w:r w:rsidRPr="004D0467">
        <w:t>dominuojantys kelionių maršrutai nagrinėjamame ruože ar sankryžose.</w:t>
      </w:r>
    </w:p>
    <w:p w14:paraId="0AFFC5CB" w14:textId="781660C1" w:rsidR="00195C0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Nustatomas tikslus</w:t>
      </w:r>
      <w:r w:rsidR="00D37C7C" w:rsidRPr="004D0467">
        <w:t xml:space="preserve"> perspektyvinis</w:t>
      </w:r>
      <w:r w:rsidRPr="004D0467">
        <w:t xml:space="preserve"> automobilių pasiskirstymas sankryžose visomis galimomis kryptimis.</w:t>
      </w:r>
    </w:p>
    <w:p w14:paraId="37A53F02" w14:textId="0B78D571" w:rsidR="00195C0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Įvertinama transporto srautų prognozė ateityje (</w:t>
      </w:r>
      <w:r w:rsidR="008F552E" w:rsidRPr="004D0467">
        <w:t>2</w:t>
      </w:r>
      <w:r w:rsidRPr="004D0467">
        <w:t>0 metų laikotarpiui)</w:t>
      </w:r>
      <w:r w:rsidR="0058650F" w:rsidRPr="004D0467">
        <w:t xml:space="preserve"> visame ruože</w:t>
      </w:r>
      <w:r w:rsidRPr="004D0467">
        <w:t>.</w:t>
      </w:r>
    </w:p>
    <w:p w14:paraId="23C5FB64" w14:textId="098876D9" w:rsidR="007C2E5B" w:rsidRPr="004D0467" w:rsidRDefault="007C2E5B" w:rsidP="00401FCC">
      <w:pPr>
        <w:pStyle w:val="ListParagraph"/>
        <w:numPr>
          <w:ilvl w:val="1"/>
          <w:numId w:val="20"/>
        </w:numPr>
        <w:tabs>
          <w:tab w:val="left" w:pos="0"/>
          <w:tab w:val="left" w:pos="1276"/>
        </w:tabs>
        <w:spacing w:line="276" w:lineRule="auto"/>
        <w:ind w:left="567" w:hanging="567"/>
        <w:contextualSpacing w:val="0"/>
        <w:jc w:val="both"/>
      </w:pPr>
      <w:r w:rsidRPr="004D0467">
        <w:t>Sudaromos 20 metų prognozės transporto srautų kartogramos visam ruožui. Parengiamos schemos bendram transporto kiekiui ir sunkiojo transporto kiekiui kelio ruožuose ir tiriamose sankryžose. Detalizuojamas transporto srautų pasiskirstymas sankryžų manevruose</w:t>
      </w:r>
      <w:r w:rsidR="00F15EA7" w:rsidRPr="004D0467">
        <w:t>.</w:t>
      </w:r>
    </w:p>
    <w:p w14:paraId="596F0F2F" w14:textId="0D4B48CB" w:rsidR="00195C0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 xml:space="preserve">Sudaromos </w:t>
      </w:r>
      <w:r w:rsidR="00DA442E" w:rsidRPr="004D0467">
        <w:t xml:space="preserve">20 </w:t>
      </w:r>
      <w:r w:rsidRPr="004D0467">
        <w:t>metų prognozės transporto srautų ryšių matricos paros piko laikui bendram transporto kiekiui ir sunkiojo transporto kiekiui</w:t>
      </w:r>
      <w:r w:rsidR="0058650F" w:rsidRPr="004D0467">
        <w:t xml:space="preserve"> </w:t>
      </w:r>
      <w:r w:rsidR="009D028B" w:rsidRPr="004D0467">
        <w:t>ruože</w:t>
      </w:r>
      <w:r w:rsidR="00AC6F7C" w:rsidRPr="004D0467">
        <w:t>.</w:t>
      </w:r>
    </w:p>
    <w:p w14:paraId="14A667A7" w14:textId="081D7DA7" w:rsidR="00195C0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Transporto ryšių matrica kuriama modeliuojamam kelių tinklui susiejant visus sankryžų ryšius.</w:t>
      </w:r>
    </w:p>
    <w:p w14:paraId="408DD16E" w14:textId="67C26ED6" w:rsidR="009A51E8" w:rsidRPr="004D0467"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 xml:space="preserve">Transporto srautų ryšių matricų zonų kiekis tiksliai atitinka planuojamo </w:t>
      </w:r>
      <w:proofErr w:type="spellStart"/>
      <w:r w:rsidRPr="004D0467">
        <w:t>mikro</w:t>
      </w:r>
      <w:proofErr w:type="spellEnd"/>
      <w:r w:rsidRPr="004D0467">
        <w:t xml:space="preserve"> modelio apimtis ir tiesiogiai naudojamos </w:t>
      </w:r>
      <w:proofErr w:type="spellStart"/>
      <w:r w:rsidRPr="004D0467">
        <w:t>mikro</w:t>
      </w:r>
      <w:proofErr w:type="spellEnd"/>
      <w:r w:rsidRPr="004D0467">
        <w:t xml:space="preserve"> modeliui užkrauti.</w:t>
      </w:r>
    </w:p>
    <w:p w14:paraId="3BB1E660" w14:textId="77777777" w:rsidR="00195C08" w:rsidRDefault="00195C08" w:rsidP="00401FCC">
      <w:pPr>
        <w:pStyle w:val="ListParagraph"/>
        <w:numPr>
          <w:ilvl w:val="1"/>
          <w:numId w:val="20"/>
        </w:numPr>
        <w:tabs>
          <w:tab w:val="left" w:pos="0"/>
          <w:tab w:val="left" w:pos="1276"/>
        </w:tabs>
        <w:spacing w:line="276" w:lineRule="auto"/>
        <w:ind w:left="567" w:hanging="567"/>
        <w:contextualSpacing w:val="0"/>
        <w:jc w:val="both"/>
      </w:pPr>
      <w:r w:rsidRPr="004D0467">
        <w:t xml:space="preserve">Prognozės prielaidos, ryšių matricos ir kartogramos suderinami su Paslaugų pirkėja prieš atliekant Antro etapo </w:t>
      </w:r>
      <w:proofErr w:type="spellStart"/>
      <w:r w:rsidRPr="004D0467">
        <w:t>mikro</w:t>
      </w:r>
      <w:proofErr w:type="spellEnd"/>
      <w:r w:rsidRPr="004D0467">
        <w:t xml:space="preserve"> modeliavimą.</w:t>
      </w:r>
    </w:p>
    <w:p w14:paraId="1064086E" w14:textId="77777777" w:rsidR="003F5A8F" w:rsidRPr="004D0467" w:rsidRDefault="003F5A8F" w:rsidP="003F5A8F">
      <w:pPr>
        <w:pStyle w:val="ListParagraph"/>
        <w:tabs>
          <w:tab w:val="left" w:pos="0"/>
          <w:tab w:val="left" w:pos="1276"/>
        </w:tabs>
        <w:spacing w:line="276" w:lineRule="auto"/>
        <w:ind w:left="567"/>
        <w:contextualSpacing w:val="0"/>
        <w:jc w:val="both"/>
      </w:pPr>
    </w:p>
    <w:p w14:paraId="4FA43250" w14:textId="420216BA" w:rsidR="00195C08" w:rsidRPr="004D0467" w:rsidRDefault="008F352D" w:rsidP="00401FCC">
      <w:pPr>
        <w:pStyle w:val="ListParagraph"/>
        <w:numPr>
          <w:ilvl w:val="0"/>
          <w:numId w:val="22"/>
        </w:numPr>
        <w:tabs>
          <w:tab w:val="left" w:pos="993"/>
        </w:tabs>
        <w:spacing w:line="276" w:lineRule="auto"/>
        <w:ind w:left="567" w:hanging="567"/>
        <w:jc w:val="both"/>
        <w:rPr>
          <w:b/>
          <w:bCs/>
        </w:rPr>
      </w:pPr>
      <w:r w:rsidRPr="004D0467">
        <w:rPr>
          <w:b/>
          <w:bCs/>
        </w:rPr>
        <w:t>Antras etapas. Nagrinėjamo kelio ruožo</w:t>
      </w:r>
      <w:r w:rsidR="00AC6F7C" w:rsidRPr="004D0467">
        <w:rPr>
          <w:b/>
          <w:bCs/>
        </w:rPr>
        <w:t xml:space="preserve"> sankryžų</w:t>
      </w:r>
      <w:r w:rsidRPr="004D0467">
        <w:rPr>
          <w:b/>
          <w:bCs/>
        </w:rPr>
        <w:t xml:space="preserve"> transporto srautų </w:t>
      </w:r>
      <w:proofErr w:type="spellStart"/>
      <w:r w:rsidRPr="004D0467">
        <w:rPr>
          <w:b/>
          <w:bCs/>
        </w:rPr>
        <w:t>mikro</w:t>
      </w:r>
      <w:proofErr w:type="spellEnd"/>
      <w:r w:rsidRPr="004D0467">
        <w:rPr>
          <w:b/>
          <w:bCs/>
        </w:rPr>
        <w:t xml:space="preserve"> modeli</w:t>
      </w:r>
      <w:r w:rsidR="00AC6F7C" w:rsidRPr="004D0467">
        <w:rPr>
          <w:b/>
          <w:bCs/>
        </w:rPr>
        <w:t>ų</w:t>
      </w:r>
      <w:r w:rsidRPr="004D0467">
        <w:rPr>
          <w:b/>
          <w:bCs/>
        </w:rPr>
        <w:t xml:space="preserve"> parengimas ir pasirinktų </w:t>
      </w:r>
      <w:r w:rsidR="00AC6F7C" w:rsidRPr="004D0467">
        <w:rPr>
          <w:b/>
          <w:bCs/>
        </w:rPr>
        <w:t>sprendinių</w:t>
      </w:r>
      <w:r w:rsidRPr="004D0467">
        <w:rPr>
          <w:b/>
          <w:bCs/>
        </w:rPr>
        <w:t xml:space="preserve"> (pagal gautus pirmo etapo rezultatus) įvertinimas</w:t>
      </w:r>
      <w:r w:rsidR="00195C08" w:rsidRPr="004D0467">
        <w:rPr>
          <w:b/>
          <w:bCs/>
        </w:rPr>
        <w:t xml:space="preserve">. </w:t>
      </w:r>
    </w:p>
    <w:p w14:paraId="215E329A" w14:textId="6F958154" w:rsidR="00031834" w:rsidRPr="004D0467" w:rsidRDefault="00031834" w:rsidP="00401FCC">
      <w:pPr>
        <w:pStyle w:val="ListParagraph"/>
        <w:numPr>
          <w:ilvl w:val="1"/>
          <w:numId w:val="22"/>
        </w:numPr>
        <w:spacing w:line="276" w:lineRule="auto"/>
        <w:ind w:left="567" w:hanging="567"/>
        <w:jc w:val="both"/>
      </w:pPr>
      <w:r w:rsidRPr="004D0467">
        <w:t>Transporto srautų modeliavimas ir rezultatų pateikimas atliekamas įvertinus Poveikio kelių saugumui vertinimo aprašo reikalavimus (Lietuvos Respublikos susisiekimo ministro 2022 m. balandžio 28 d. įsakymu Nr. 3-222 „Dėl Poveikio kelių saugumui vertinimo reikalavimų ir tvarkos aprašo patvirtinimo“ (Lietuvos Respublikos susisiekimo ministro 2024 m. spalio 25 d. įsakymo Nr. 3-383 redakcija)).</w:t>
      </w:r>
    </w:p>
    <w:p w14:paraId="692B13DB" w14:textId="6321C3B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modeliavimas atliekamas pasitelkiant oficialią licencijuotą programinę įrangą.</w:t>
      </w:r>
    </w:p>
    <w:p w14:paraId="34A5AEDF" w14:textId="7777777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modeliavimas atliekamas kelio ruožuose ir sankryžose, suderintuose su Paslaugų pirkėja.</w:t>
      </w:r>
    </w:p>
    <w:p w14:paraId="53327395" w14:textId="3DFD5A8B"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modeliavimas atliekamas pagal suderint</w:t>
      </w:r>
      <w:r w:rsidR="00BE7542" w:rsidRPr="004D0467">
        <w:t>u</w:t>
      </w:r>
      <w:r w:rsidRPr="004D0467">
        <w:t>s sprendini</w:t>
      </w:r>
      <w:r w:rsidR="00BE7542" w:rsidRPr="004D0467">
        <w:t>us</w:t>
      </w:r>
      <w:r w:rsidRPr="004D0467">
        <w:t>.</w:t>
      </w:r>
    </w:p>
    <w:p w14:paraId="5188FB69" w14:textId="7777777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modeliavimo programinė įranga skaičiavimus atlieka naudojant dinaminio eismo modeliavimo metodiką, atlieka dinamini eismo priskyrimą. Naudojami dinaminio eismo skaičiavimo algoritmai.</w:t>
      </w:r>
    </w:p>
    <w:p w14:paraId="0F21D4A6" w14:textId="136CD2C5"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modelis atliekamas paros piko laikui (simuliacijos laikas įvertinamas pagal tyrimų atlikimo duomenis ir modelio dydį, įvertinant visus transporto srautus tinkle).</w:t>
      </w:r>
    </w:p>
    <w:p w14:paraId="1FE78E31" w14:textId="7777777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modelyje įvertinamas dinaminis automobilių eismas, vertinamas jų persirikiavimas, eismo juostos pasirinkimas, lenkimo manevras, greitėjimas, lėtėjimas ir pan.</w:t>
      </w:r>
    </w:p>
    <w:p w14:paraId="1146B5E3" w14:textId="7777777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modelyje yra įvertinama visa transporto infrastruktūra, įtakojanti eismo sąlygas transporto srautui (eismo juostų ilgis, skaičius ir jų plotis, viešojo transporto sustojimo stotelės ir jų maršrutai, šviesoforu reguliuojamų sankryžų darbo ciklas, persirikiuojantys automobiliai tinkle, transporto dalyvių elgsena ir kita infrastruktūra, kuri tiesiogiai įtakoja transporto srauto judėjimą).</w:t>
      </w:r>
    </w:p>
    <w:p w14:paraId="7702154E" w14:textId="2F80AF8E" w:rsidR="00FD40A8" w:rsidRPr="004D0467" w:rsidRDefault="00FD40A8" w:rsidP="00401FCC">
      <w:pPr>
        <w:pStyle w:val="ListParagraph"/>
        <w:numPr>
          <w:ilvl w:val="1"/>
          <w:numId w:val="22"/>
        </w:numPr>
        <w:spacing w:line="276" w:lineRule="auto"/>
        <w:ind w:left="567" w:hanging="567"/>
        <w:jc w:val="both"/>
      </w:pPr>
      <w:r w:rsidRPr="004D0467">
        <w:t xml:space="preserve">Kelių/gatvių atkarpos ir sankryžos turi būti įtrauktos į </w:t>
      </w:r>
      <w:proofErr w:type="spellStart"/>
      <w:r w:rsidRPr="004D0467">
        <w:t>mikro</w:t>
      </w:r>
      <w:proofErr w:type="spellEnd"/>
      <w:r w:rsidRPr="004D0467">
        <w:t xml:space="preserve"> modelio apimtį</w:t>
      </w:r>
      <w:r w:rsidR="00031E08" w:rsidRPr="004D0467">
        <w:t>,</w:t>
      </w:r>
      <w:r w:rsidRPr="004D0467">
        <w:t xml:space="preserve"> jeigu sprendinių parinkimo etapuose matosi, kad tos problemos ar jų efektas daro įtaką planuojamų sprendinių eismo saugumui ar laidumui. Esamos eismo problemos įvertinamos pirmame etape.</w:t>
      </w:r>
    </w:p>
    <w:p w14:paraId="60BC6EE6" w14:textId="77777777" w:rsidR="00195C08" w:rsidRPr="004D0467" w:rsidRDefault="00195C08" w:rsidP="00401FCC">
      <w:pPr>
        <w:pStyle w:val="ListParagraph"/>
        <w:numPr>
          <w:ilvl w:val="1"/>
          <w:numId w:val="22"/>
        </w:numPr>
        <w:spacing w:line="276" w:lineRule="auto"/>
        <w:ind w:left="567" w:hanging="567"/>
        <w:jc w:val="both"/>
      </w:pPr>
      <w:r w:rsidRPr="004D0467">
        <w:lastRenderedPageBreak/>
        <w:t xml:space="preserve">Transporto srautų </w:t>
      </w:r>
      <w:proofErr w:type="spellStart"/>
      <w:r w:rsidRPr="004D0467">
        <w:t>mikro</w:t>
      </w:r>
      <w:proofErr w:type="spellEnd"/>
      <w:r w:rsidRPr="004D0467">
        <w:t xml:space="preserve"> modelyje įvertinama pėsčiųjų ir dviratininkų infrastruktūra.</w:t>
      </w:r>
    </w:p>
    <w:p w14:paraId="37F7588E" w14:textId="77777777"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modelyje įvertinamas viešojo transporto eismas.</w:t>
      </w:r>
    </w:p>
    <w:p w14:paraId="270D01C0" w14:textId="29A52F02" w:rsidR="00195C08" w:rsidRPr="004D0467" w:rsidRDefault="00195C08" w:rsidP="00401FCC">
      <w:pPr>
        <w:pStyle w:val="ListParagraph"/>
        <w:numPr>
          <w:ilvl w:val="1"/>
          <w:numId w:val="22"/>
        </w:numPr>
        <w:spacing w:line="276" w:lineRule="auto"/>
        <w:ind w:left="567" w:hanging="567"/>
        <w:jc w:val="both"/>
      </w:pPr>
      <w:r w:rsidRPr="004D0467">
        <w:t xml:space="preserve">Transporto srautų </w:t>
      </w:r>
      <w:proofErr w:type="spellStart"/>
      <w:r w:rsidRPr="004D0467">
        <w:t>mi</w:t>
      </w:r>
      <w:r w:rsidR="00490216" w:rsidRPr="004D0467">
        <w:t>k</w:t>
      </w:r>
      <w:r w:rsidRPr="004D0467">
        <w:t>ro</w:t>
      </w:r>
      <w:proofErr w:type="spellEnd"/>
      <w:r w:rsidRPr="004D0467">
        <w:t xml:space="preserve"> modelyje įvertinama visų eismo dalyvių prognozė </w:t>
      </w:r>
      <w:r w:rsidR="00DA442E" w:rsidRPr="004D0467">
        <w:t xml:space="preserve">20 metų </w:t>
      </w:r>
      <w:r w:rsidRPr="004D0467">
        <w:t>laikotarpiui.</w:t>
      </w:r>
    </w:p>
    <w:p w14:paraId="2CEF8D1B" w14:textId="0E0B9EE5" w:rsidR="00165B23" w:rsidRPr="004D0467" w:rsidRDefault="00165B23" w:rsidP="00401FCC">
      <w:pPr>
        <w:pStyle w:val="ListParagraph"/>
        <w:numPr>
          <w:ilvl w:val="1"/>
          <w:numId w:val="22"/>
        </w:numPr>
        <w:spacing w:line="276" w:lineRule="auto"/>
        <w:ind w:left="567" w:hanging="567"/>
        <w:jc w:val="both"/>
      </w:pPr>
      <w:r w:rsidRPr="004D0467">
        <w:t xml:space="preserve">Transporto srautų </w:t>
      </w:r>
      <w:proofErr w:type="spellStart"/>
      <w:r w:rsidRPr="004D0467">
        <w:t>mikro</w:t>
      </w:r>
      <w:proofErr w:type="spellEnd"/>
      <w:r w:rsidRPr="004D0467">
        <w:t xml:space="preserve"> modelyje vertinam</w:t>
      </w:r>
      <w:r w:rsidR="004150E5" w:rsidRPr="004D0467">
        <w:t>i tokie sankryžų sprendiniai:</w:t>
      </w:r>
    </w:p>
    <w:tbl>
      <w:tblPr>
        <w:tblW w:w="9497" w:type="dxa"/>
        <w:tblInd w:w="137" w:type="dxa"/>
        <w:tblLook w:val="04A0" w:firstRow="1" w:lastRow="0" w:firstColumn="1" w:lastColumn="0" w:noHBand="0" w:noVBand="1"/>
      </w:tblPr>
      <w:tblGrid>
        <w:gridCol w:w="992"/>
        <w:gridCol w:w="1985"/>
        <w:gridCol w:w="1778"/>
        <w:gridCol w:w="4742"/>
      </w:tblGrid>
      <w:tr w:rsidR="003E528D" w:rsidRPr="00DC05A4" w14:paraId="6A67CA9C" w14:textId="77777777" w:rsidTr="002C10E4">
        <w:trPr>
          <w:trHeight w:val="580"/>
        </w:trPr>
        <w:tc>
          <w:tcPr>
            <w:tcW w:w="992" w:type="dxa"/>
            <w:tcBorders>
              <w:top w:val="single" w:sz="4" w:space="0" w:color="auto"/>
              <w:left w:val="single" w:sz="4" w:space="0" w:color="auto"/>
              <w:bottom w:val="single" w:sz="4" w:space="0" w:color="auto"/>
              <w:right w:val="single" w:sz="4" w:space="0" w:color="auto"/>
            </w:tcBorders>
            <w:vAlign w:val="center"/>
            <w:hideMark/>
          </w:tcPr>
          <w:p w14:paraId="30E10E5F" w14:textId="77777777" w:rsidR="003E528D" w:rsidRPr="002B1B42" w:rsidRDefault="003E528D" w:rsidP="008803A5">
            <w:pPr>
              <w:spacing w:line="276" w:lineRule="auto"/>
              <w:ind w:left="29" w:hanging="70"/>
              <w:jc w:val="left"/>
              <w:rPr>
                <w:b/>
                <w:bCs/>
                <w:color w:val="000000"/>
                <w:sz w:val="20"/>
                <w:lang w:eastAsia="lt-LT"/>
              </w:rPr>
            </w:pPr>
            <w:r w:rsidRPr="002B1B42">
              <w:rPr>
                <w:b/>
                <w:bCs/>
                <w:color w:val="000000"/>
                <w:sz w:val="20"/>
                <w:lang w:eastAsia="lt-LT"/>
              </w:rPr>
              <w:t>EIL. NR.</w:t>
            </w:r>
          </w:p>
        </w:tc>
        <w:tc>
          <w:tcPr>
            <w:tcW w:w="1985" w:type="dxa"/>
            <w:tcBorders>
              <w:top w:val="single" w:sz="4" w:space="0" w:color="auto"/>
              <w:left w:val="nil"/>
              <w:bottom w:val="single" w:sz="4" w:space="0" w:color="auto"/>
              <w:right w:val="single" w:sz="4" w:space="0" w:color="auto"/>
            </w:tcBorders>
            <w:vAlign w:val="center"/>
            <w:hideMark/>
          </w:tcPr>
          <w:p w14:paraId="44F120F6" w14:textId="77777777" w:rsidR="003E528D" w:rsidRPr="002B1B42" w:rsidRDefault="003E528D" w:rsidP="008803A5">
            <w:pPr>
              <w:spacing w:line="276" w:lineRule="auto"/>
              <w:jc w:val="left"/>
              <w:rPr>
                <w:b/>
                <w:bCs/>
                <w:color w:val="000000"/>
                <w:sz w:val="20"/>
                <w:lang w:eastAsia="lt-LT"/>
              </w:rPr>
            </w:pPr>
            <w:r w:rsidRPr="002B1B42">
              <w:rPr>
                <w:b/>
                <w:bCs/>
                <w:color w:val="000000"/>
                <w:sz w:val="20"/>
                <w:lang w:eastAsia="lt-LT"/>
              </w:rPr>
              <w:t>KERTAMO KELIO NR.</w:t>
            </w:r>
          </w:p>
        </w:tc>
        <w:tc>
          <w:tcPr>
            <w:tcW w:w="1778" w:type="dxa"/>
            <w:tcBorders>
              <w:top w:val="single" w:sz="4" w:space="0" w:color="auto"/>
              <w:left w:val="nil"/>
              <w:bottom w:val="single" w:sz="4" w:space="0" w:color="auto"/>
              <w:right w:val="single" w:sz="4" w:space="0" w:color="auto"/>
            </w:tcBorders>
            <w:vAlign w:val="center"/>
            <w:hideMark/>
          </w:tcPr>
          <w:p w14:paraId="718A5E06" w14:textId="3F83A9F6" w:rsidR="003E528D" w:rsidRPr="002B1B42" w:rsidRDefault="003E528D" w:rsidP="008803A5">
            <w:pPr>
              <w:spacing w:line="276" w:lineRule="auto"/>
              <w:jc w:val="center"/>
              <w:rPr>
                <w:b/>
                <w:bCs/>
                <w:color w:val="000000"/>
                <w:sz w:val="20"/>
                <w:lang w:eastAsia="lt-LT"/>
              </w:rPr>
            </w:pPr>
            <w:r w:rsidRPr="002B1B42">
              <w:rPr>
                <w:b/>
                <w:bCs/>
                <w:color w:val="000000"/>
                <w:sz w:val="20"/>
                <w:lang w:eastAsia="lt-LT"/>
              </w:rPr>
              <w:t>KERTAMO</w:t>
            </w:r>
            <w:r w:rsidR="002B1B42">
              <w:rPr>
                <w:b/>
                <w:bCs/>
                <w:color w:val="000000"/>
                <w:sz w:val="20"/>
                <w:lang w:eastAsia="lt-LT"/>
              </w:rPr>
              <w:t xml:space="preserve"> </w:t>
            </w:r>
            <w:r w:rsidRPr="002B1B42">
              <w:rPr>
                <w:b/>
                <w:bCs/>
                <w:color w:val="000000"/>
                <w:sz w:val="20"/>
                <w:lang w:eastAsia="lt-LT"/>
              </w:rPr>
              <w:t>KELIO</w:t>
            </w:r>
            <w:r w:rsidR="002B1B42">
              <w:rPr>
                <w:b/>
                <w:bCs/>
                <w:color w:val="000000"/>
                <w:sz w:val="20"/>
                <w:lang w:eastAsia="lt-LT"/>
              </w:rPr>
              <w:t xml:space="preserve"> </w:t>
            </w:r>
            <w:r w:rsidRPr="002B1B42">
              <w:rPr>
                <w:b/>
                <w:bCs/>
                <w:color w:val="000000"/>
                <w:sz w:val="20"/>
                <w:lang w:eastAsia="lt-LT"/>
              </w:rPr>
              <w:t>KM</w:t>
            </w:r>
          </w:p>
        </w:tc>
        <w:tc>
          <w:tcPr>
            <w:tcW w:w="4742" w:type="dxa"/>
            <w:tcBorders>
              <w:top w:val="single" w:sz="4" w:space="0" w:color="auto"/>
              <w:left w:val="nil"/>
              <w:bottom w:val="single" w:sz="4" w:space="0" w:color="auto"/>
              <w:right w:val="single" w:sz="4" w:space="0" w:color="auto"/>
            </w:tcBorders>
            <w:vAlign w:val="center"/>
            <w:hideMark/>
          </w:tcPr>
          <w:p w14:paraId="6445F228" w14:textId="77777777" w:rsidR="003E528D" w:rsidRPr="002B1B42" w:rsidRDefault="003E528D" w:rsidP="008803A5">
            <w:pPr>
              <w:spacing w:line="276" w:lineRule="auto"/>
              <w:ind w:left="851" w:hanging="851"/>
              <w:jc w:val="left"/>
              <w:rPr>
                <w:b/>
                <w:bCs/>
                <w:color w:val="000000"/>
                <w:sz w:val="20"/>
                <w:lang w:eastAsia="lt-LT"/>
              </w:rPr>
            </w:pPr>
            <w:r w:rsidRPr="002B1B42">
              <w:rPr>
                <w:b/>
                <w:bCs/>
                <w:color w:val="000000"/>
                <w:sz w:val="20"/>
                <w:lang w:eastAsia="lt-LT"/>
              </w:rPr>
              <w:t>PLANUOJAMAS SANKRYŽOS TIPAS</w:t>
            </w:r>
          </w:p>
        </w:tc>
      </w:tr>
      <w:tr w:rsidR="003E528D" w:rsidRPr="00DC05A4" w14:paraId="69AB6AA9"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2AD4B9F6"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1</w:t>
            </w:r>
          </w:p>
        </w:tc>
        <w:tc>
          <w:tcPr>
            <w:tcW w:w="1985" w:type="dxa"/>
            <w:tcBorders>
              <w:top w:val="nil"/>
              <w:left w:val="nil"/>
              <w:bottom w:val="single" w:sz="4" w:space="0" w:color="auto"/>
              <w:right w:val="single" w:sz="4" w:space="0" w:color="auto"/>
            </w:tcBorders>
            <w:noWrap/>
            <w:vAlign w:val="center"/>
            <w:hideMark/>
          </w:tcPr>
          <w:p w14:paraId="3DEECC70" w14:textId="77777777" w:rsidR="003E528D" w:rsidRPr="004D0467" w:rsidRDefault="003E528D" w:rsidP="008803A5">
            <w:pPr>
              <w:spacing w:line="276" w:lineRule="auto"/>
              <w:ind w:left="851" w:right="-247" w:hanging="851"/>
              <w:rPr>
                <w:szCs w:val="24"/>
                <w:lang w:eastAsia="lt-LT"/>
              </w:rPr>
            </w:pPr>
            <w:r w:rsidRPr="004D0467">
              <w:rPr>
                <w:szCs w:val="24"/>
                <w:lang w:eastAsia="lt-LT"/>
              </w:rPr>
              <w:t>A6</w:t>
            </w:r>
          </w:p>
        </w:tc>
        <w:tc>
          <w:tcPr>
            <w:tcW w:w="1778" w:type="dxa"/>
            <w:tcBorders>
              <w:top w:val="nil"/>
              <w:left w:val="nil"/>
              <w:bottom w:val="single" w:sz="4" w:space="0" w:color="auto"/>
              <w:right w:val="single" w:sz="4" w:space="0" w:color="auto"/>
            </w:tcBorders>
            <w:noWrap/>
            <w:vAlign w:val="center"/>
            <w:hideMark/>
          </w:tcPr>
          <w:p w14:paraId="0D25B5C3" w14:textId="77777777" w:rsidR="003E528D" w:rsidRPr="004D0467" w:rsidRDefault="003E528D" w:rsidP="008803A5">
            <w:pPr>
              <w:spacing w:line="276" w:lineRule="auto"/>
              <w:ind w:left="851" w:hanging="851"/>
              <w:rPr>
                <w:szCs w:val="24"/>
                <w:lang w:eastAsia="lt-LT"/>
              </w:rPr>
            </w:pPr>
            <w:r w:rsidRPr="004D0467">
              <w:rPr>
                <w:szCs w:val="24"/>
                <w:lang w:eastAsia="lt-LT"/>
              </w:rPr>
              <w:t>177,92</w:t>
            </w:r>
          </w:p>
        </w:tc>
        <w:tc>
          <w:tcPr>
            <w:tcW w:w="4742" w:type="dxa"/>
            <w:tcBorders>
              <w:top w:val="nil"/>
              <w:left w:val="nil"/>
              <w:bottom w:val="single" w:sz="4" w:space="0" w:color="auto"/>
              <w:right w:val="single" w:sz="4" w:space="0" w:color="auto"/>
            </w:tcBorders>
            <w:noWrap/>
            <w:vAlign w:val="center"/>
            <w:hideMark/>
          </w:tcPr>
          <w:p w14:paraId="7ABAC1D8" w14:textId="16E07CDF"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Ž</w:t>
            </w:r>
            <w:r w:rsidR="008803A5" w:rsidRPr="004D0467">
              <w:rPr>
                <w:color w:val="000000"/>
                <w:szCs w:val="24"/>
                <w:lang w:eastAsia="lt-LT"/>
              </w:rPr>
              <w:t>iedinė sankryža</w:t>
            </w:r>
          </w:p>
        </w:tc>
      </w:tr>
      <w:tr w:rsidR="003E528D" w:rsidRPr="00DC05A4" w14:paraId="04B74369"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7027C483"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2</w:t>
            </w:r>
          </w:p>
        </w:tc>
        <w:tc>
          <w:tcPr>
            <w:tcW w:w="1985" w:type="dxa"/>
            <w:tcBorders>
              <w:top w:val="nil"/>
              <w:left w:val="nil"/>
              <w:bottom w:val="single" w:sz="4" w:space="0" w:color="auto"/>
              <w:right w:val="single" w:sz="4" w:space="0" w:color="auto"/>
            </w:tcBorders>
            <w:noWrap/>
            <w:vAlign w:val="center"/>
            <w:hideMark/>
          </w:tcPr>
          <w:p w14:paraId="40AABDBE" w14:textId="77777777" w:rsidR="003E528D" w:rsidRPr="004D0467" w:rsidRDefault="003E528D" w:rsidP="008803A5">
            <w:pPr>
              <w:spacing w:line="276" w:lineRule="auto"/>
              <w:ind w:left="851" w:right="-247" w:hanging="851"/>
              <w:rPr>
                <w:szCs w:val="24"/>
                <w:lang w:eastAsia="lt-LT"/>
              </w:rPr>
            </w:pPr>
            <w:r w:rsidRPr="004D0467">
              <w:rPr>
                <w:szCs w:val="24"/>
                <w:lang w:eastAsia="lt-LT"/>
              </w:rPr>
              <w:t>5315</w:t>
            </w:r>
          </w:p>
        </w:tc>
        <w:tc>
          <w:tcPr>
            <w:tcW w:w="1778" w:type="dxa"/>
            <w:tcBorders>
              <w:top w:val="nil"/>
              <w:left w:val="nil"/>
              <w:bottom w:val="single" w:sz="4" w:space="0" w:color="auto"/>
              <w:right w:val="single" w:sz="4" w:space="0" w:color="auto"/>
            </w:tcBorders>
            <w:noWrap/>
            <w:vAlign w:val="center"/>
            <w:hideMark/>
          </w:tcPr>
          <w:p w14:paraId="713DE814" w14:textId="77777777" w:rsidR="003E528D" w:rsidRPr="004D0467" w:rsidRDefault="003E528D" w:rsidP="008803A5">
            <w:pPr>
              <w:spacing w:line="276" w:lineRule="auto"/>
              <w:ind w:left="851" w:hanging="851"/>
              <w:rPr>
                <w:szCs w:val="24"/>
                <w:lang w:eastAsia="lt-LT"/>
              </w:rPr>
            </w:pPr>
            <w:r w:rsidRPr="004D0467">
              <w:rPr>
                <w:szCs w:val="24"/>
                <w:lang w:eastAsia="lt-LT"/>
              </w:rPr>
              <w:t>1,06</w:t>
            </w:r>
          </w:p>
        </w:tc>
        <w:tc>
          <w:tcPr>
            <w:tcW w:w="4742" w:type="dxa"/>
            <w:tcBorders>
              <w:top w:val="nil"/>
              <w:left w:val="nil"/>
              <w:bottom w:val="single" w:sz="4" w:space="0" w:color="auto"/>
              <w:right w:val="single" w:sz="4" w:space="0" w:color="auto"/>
            </w:tcBorders>
            <w:vAlign w:val="center"/>
            <w:hideMark/>
          </w:tcPr>
          <w:p w14:paraId="6EFD4119" w14:textId="614A4778"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V</w:t>
            </w:r>
            <w:r w:rsidR="008803A5" w:rsidRPr="004D0467">
              <w:rPr>
                <w:color w:val="000000"/>
                <w:szCs w:val="24"/>
                <w:lang w:eastAsia="lt-LT"/>
              </w:rPr>
              <w:t>ieno lygio sankryža</w:t>
            </w:r>
          </w:p>
        </w:tc>
      </w:tr>
      <w:tr w:rsidR="003E528D" w:rsidRPr="00DC05A4" w14:paraId="47821304"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05A1D935"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3</w:t>
            </w:r>
          </w:p>
        </w:tc>
        <w:tc>
          <w:tcPr>
            <w:tcW w:w="1985" w:type="dxa"/>
            <w:tcBorders>
              <w:top w:val="nil"/>
              <w:left w:val="nil"/>
              <w:bottom w:val="single" w:sz="4" w:space="0" w:color="auto"/>
              <w:right w:val="single" w:sz="4" w:space="0" w:color="auto"/>
            </w:tcBorders>
            <w:noWrap/>
            <w:vAlign w:val="center"/>
            <w:hideMark/>
          </w:tcPr>
          <w:p w14:paraId="2D16735D" w14:textId="77777777" w:rsidR="003E528D" w:rsidRPr="004D0467" w:rsidRDefault="003E528D" w:rsidP="008803A5">
            <w:pPr>
              <w:spacing w:line="276" w:lineRule="auto"/>
              <w:ind w:left="851" w:right="-247" w:hanging="851"/>
              <w:rPr>
                <w:szCs w:val="24"/>
                <w:lang w:eastAsia="lt-LT"/>
              </w:rPr>
            </w:pPr>
            <w:r w:rsidRPr="004D0467">
              <w:rPr>
                <w:szCs w:val="24"/>
                <w:lang w:eastAsia="lt-LT"/>
              </w:rPr>
              <w:t>5306</w:t>
            </w:r>
          </w:p>
        </w:tc>
        <w:tc>
          <w:tcPr>
            <w:tcW w:w="1778" w:type="dxa"/>
            <w:tcBorders>
              <w:top w:val="nil"/>
              <w:left w:val="nil"/>
              <w:bottom w:val="single" w:sz="4" w:space="0" w:color="auto"/>
              <w:right w:val="single" w:sz="4" w:space="0" w:color="auto"/>
            </w:tcBorders>
            <w:noWrap/>
            <w:vAlign w:val="center"/>
            <w:hideMark/>
          </w:tcPr>
          <w:p w14:paraId="51547799" w14:textId="3DC2503C" w:rsidR="003E528D" w:rsidRPr="004D0467" w:rsidRDefault="007824E4" w:rsidP="008803A5">
            <w:pPr>
              <w:spacing w:line="276" w:lineRule="auto"/>
              <w:ind w:left="851" w:hanging="851"/>
              <w:rPr>
                <w:szCs w:val="24"/>
                <w:lang w:eastAsia="lt-LT"/>
              </w:rPr>
            </w:pPr>
            <w:r>
              <w:rPr>
                <w:szCs w:val="24"/>
                <w:lang w:eastAsia="lt-LT"/>
              </w:rPr>
              <w:t>1</w:t>
            </w:r>
            <w:r w:rsidR="003E528D" w:rsidRPr="004D0467">
              <w:rPr>
                <w:szCs w:val="24"/>
                <w:lang w:eastAsia="lt-LT"/>
              </w:rPr>
              <w:t>,7</w:t>
            </w:r>
          </w:p>
        </w:tc>
        <w:tc>
          <w:tcPr>
            <w:tcW w:w="4742" w:type="dxa"/>
            <w:tcBorders>
              <w:top w:val="nil"/>
              <w:left w:val="nil"/>
              <w:bottom w:val="single" w:sz="4" w:space="0" w:color="auto"/>
              <w:right w:val="single" w:sz="4" w:space="0" w:color="auto"/>
            </w:tcBorders>
            <w:noWrap/>
            <w:vAlign w:val="center"/>
            <w:hideMark/>
          </w:tcPr>
          <w:p w14:paraId="307D06FE" w14:textId="6DEFCF9C"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Ž</w:t>
            </w:r>
            <w:r w:rsidR="008803A5" w:rsidRPr="004D0467">
              <w:rPr>
                <w:color w:val="000000"/>
                <w:szCs w:val="24"/>
                <w:lang w:eastAsia="lt-LT"/>
              </w:rPr>
              <w:t>iedinė sankryža</w:t>
            </w:r>
          </w:p>
        </w:tc>
      </w:tr>
      <w:tr w:rsidR="003E528D" w:rsidRPr="00DC05A4" w14:paraId="200DCE37"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64206B00"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4</w:t>
            </w:r>
          </w:p>
        </w:tc>
        <w:tc>
          <w:tcPr>
            <w:tcW w:w="1985" w:type="dxa"/>
            <w:tcBorders>
              <w:top w:val="nil"/>
              <w:left w:val="nil"/>
              <w:bottom w:val="single" w:sz="4" w:space="0" w:color="auto"/>
              <w:right w:val="single" w:sz="4" w:space="0" w:color="auto"/>
            </w:tcBorders>
            <w:noWrap/>
            <w:vAlign w:val="center"/>
            <w:hideMark/>
          </w:tcPr>
          <w:p w14:paraId="4AB5C414" w14:textId="77777777" w:rsidR="003E528D" w:rsidRPr="004D0467" w:rsidRDefault="003E528D" w:rsidP="008803A5">
            <w:pPr>
              <w:spacing w:line="276" w:lineRule="auto"/>
              <w:ind w:left="851" w:right="-247" w:hanging="851"/>
              <w:rPr>
                <w:szCs w:val="24"/>
                <w:lang w:eastAsia="lt-LT"/>
              </w:rPr>
            </w:pPr>
            <w:r w:rsidRPr="004D0467">
              <w:rPr>
                <w:szCs w:val="24"/>
                <w:lang w:eastAsia="lt-LT"/>
              </w:rPr>
              <w:t>Vietinės reikšmės</w:t>
            </w:r>
          </w:p>
        </w:tc>
        <w:tc>
          <w:tcPr>
            <w:tcW w:w="1778" w:type="dxa"/>
            <w:tcBorders>
              <w:top w:val="nil"/>
              <w:left w:val="nil"/>
              <w:bottom w:val="single" w:sz="4" w:space="0" w:color="auto"/>
              <w:right w:val="single" w:sz="4" w:space="0" w:color="auto"/>
            </w:tcBorders>
            <w:noWrap/>
            <w:vAlign w:val="center"/>
            <w:hideMark/>
          </w:tcPr>
          <w:p w14:paraId="3A300E61" w14:textId="6BBA7482" w:rsidR="003E528D" w:rsidRPr="004D0467" w:rsidRDefault="003E528D" w:rsidP="008803A5">
            <w:pPr>
              <w:spacing w:line="276" w:lineRule="auto"/>
              <w:ind w:left="851" w:hanging="851"/>
              <w:rPr>
                <w:szCs w:val="24"/>
                <w:lang w:eastAsia="lt-LT"/>
              </w:rPr>
            </w:pPr>
          </w:p>
        </w:tc>
        <w:tc>
          <w:tcPr>
            <w:tcW w:w="4742" w:type="dxa"/>
            <w:tcBorders>
              <w:top w:val="nil"/>
              <w:left w:val="nil"/>
              <w:bottom w:val="single" w:sz="4" w:space="0" w:color="auto"/>
              <w:right w:val="single" w:sz="4" w:space="0" w:color="auto"/>
            </w:tcBorders>
            <w:vAlign w:val="center"/>
            <w:hideMark/>
          </w:tcPr>
          <w:p w14:paraId="60A47448" w14:textId="08CD1765" w:rsidR="003E528D" w:rsidRPr="004D0467" w:rsidRDefault="008110DB" w:rsidP="008803A5">
            <w:pPr>
              <w:spacing w:line="276" w:lineRule="auto"/>
              <w:jc w:val="left"/>
              <w:rPr>
                <w:color w:val="000000"/>
                <w:szCs w:val="24"/>
                <w:lang w:eastAsia="lt-LT"/>
              </w:rPr>
            </w:pPr>
            <w:r w:rsidRPr="004D0467">
              <w:rPr>
                <w:color w:val="000000"/>
                <w:szCs w:val="24"/>
                <w:lang w:eastAsia="lt-LT"/>
              </w:rPr>
              <w:t>V</w:t>
            </w:r>
            <w:r w:rsidR="008803A5" w:rsidRPr="004D0467">
              <w:rPr>
                <w:color w:val="000000"/>
                <w:szCs w:val="24"/>
                <w:lang w:eastAsia="lt-LT"/>
              </w:rPr>
              <w:t>ieno lygio</w:t>
            </w:r>
            <w:r w:rsidR="008803A5">
              <w:rPr>
                <w:color w:val="000000"/>
                <w:szCs w:val="24"/>
                <w:lang w:eastAsia="lt-LT"/>
              </w:rPr>
              <w:t xml:space="preserve"> </w:t>
            </w:r>
            <w:r w:rsidR="008803A5" w:rsidRPr="004D0467">
              <w:rPr>
                <w:color w:val="000000"/>
                <w:szCs w:val="24"/>
                <w:lang w:eastAsia="lt-LT"/>
              </w:rPr>
              <w:t>sankryža/nuovaža</w:t>
            </w:r>
          </w:p>
        </w:tc>
      </w:tr>
      <w:tr w:rsidR="003E528D" w:rsidRPr="00DC05A4" w14:paraId="50771150"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4CACE893"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5</w:t>
            </w:r>
          </w:p>
        </w:tc>
        <w:tc>
          <w:tcPr>
            <w:tcW w:w="1985" w:type="dxa"/>
            <w:tcBorders>
              <w:top w:val="nil"/>
              <w:left w:val="nil"/>
              <w:bottom w:val="single" w:sz="4" w:space="0" w:color="auto"/>
              <w:right w:val="single" w:sz="4" w:space="0" w:color="auto"/>
            </w:tcBorders>
            <w:noWrap/>
            <w:vAlign w:val="center"/>
            <w:hideMark/>
          </w:tcPr>
          <w:p w14:paraId="20632C04" w14:textId="77777777" w:rsidR="003E528D" w:rsidRPr="004D0467" w:rsidRDefault="003E528D" w:rsidP="008803A5">
            <w:pPr>
              <w:spacing w:line="276" w:lineRule="auto"/>
              <w:ind w:left="851" w:right="-247" w:hanging="851"/>
              <w:rPr>
                <w:szCs w:val="24"/>
                <w:lang w:eastAsia="lt-LT"/>
              </w:rPr>
            </w:pPr>
            <w:r w:rsidRPr="004D0467">
              <w:rPr>
                <w:szCs w:val="24"/>
                <w:lang w:eastAsia="lt-LT"/>
              </w:rPr>
              <w:t>102</w:t>
            </w:r>
          </w:p>
        </w:tc>
        <w:tc>
          <w:tcPr>
            <w:tcW w:w="1778" w:type="dxa"/>
            <w:tcBorders>
              <w:top w:val="nil"/>
              <w:left w:val="nil"/>
              <w:bottom w:val="single" w:sz="4" w:space="0" w:color="auto"/>
              <w:right w:val="single" w:sz="4" w:space="0" w:color="auto"/>
            </w:tcBorders>
            <w:noWrap/>
            <w:vAlign w:val="center"/>
            <w:hideMark/>
          </w:tcPr>
          <w:p w14:paraId="179C5C6A" w14:textId="77777777" w:rsidR="003E528D" w:rsidRPr="004D0467" w:rsidRDefault="003E528D" w:rsidP="008803A5">
            <w:pPr>
              <w:spacing w:line="276" w:lineRule="auto"/>
              <w:ind w:left="851" w:hanging="851"/>
              <w:rPr>
                <w:szCs w:val="24"/>
                <w:lang w:eastAsia="lt-LT"/>
              </w:rPr>
            </w:pPr>
            <w:r w:rsidRPr="004D0467">
              <w:rPr>
                <w:szCs w:val="24"/>
                <w:lang w:eastAsia="lt-LT"/>
              </w:rPr>
              <w:t>159,81</w:t>
            </w:r>
          </w:p>
        </w:tc>
        <w:tc>
          <w:tcPr>
            <w:tcW w:w="4742" w:type="dxa"/>
            <w:tcBorders>
              <w:top w:val="nil"/>
              <w:left w:val="nil"/>
              <w:bottom w:val="single" w:sz="4" w:space="0" w:color="auto"/>
              <w:right w:val="single" w:sz="4" w:space="0" w:color="auto"/>
            </w:tcBorders>
            <w:noWrap/>
            <w:vAlign w:val="center"/>
            <w:hideMark/>
          </w:tcPr>
          <w:p w14:paraId="64920282" w14:textId="7F6E5DB2"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Ž</w:t>
            </w:r>
            <w:r w:rsidR="008803A5" w:rsidRPr="004D0467">
              <w:rPr>
                <w:color w:val="000000"/>
                <w:szCs w:val="24"/>
                <w:lang w:eastAsia="lt-LT"/>
              </w:rPr>
              <w:t>iedinė sankryža</w:t>
            </w:r>
          </w:p>
        </w:tc>
      </w:tr>
      <w:tr w:rsidR="003E528D" w:rsidRPr="00DC05A4" w14:paraId="58A1B33B"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02E00CF9"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6</w:t>
            </w:r>
          </w:p>
        </w:tc>
        <w:tc>
          <w:tcPr>
            <w:tcW w:w="1985" w:type="dxa"/>
            <w:tcBorders>
              <w:top w:val="nil"/>
              <w:left w:val="nil"/>
              <w:bottom w:val="single" w:sz="4" w:space="0" w:color="auto"/>
              <w:right w:val="single" w:sz="4" w:space="0" w:color="auto"/>
            </w:tcBorders>
            <w:noWrap/>
            <w:vAlign w:val="center"/>
            <w:hideMark/>
          </w:tcPr>
          <w:p w14:paraId="685E56F0" w14:textId="77777777" w:rsidR="003E528D" w:rsidRPr="004D0467" w:rsidRDefault="003E528D" w:rsidP="008803A5">
            <w:pPr>
              <w:spacing w:line="276" w:lineRule="auto"/>
              <w:ind w:left="851" w:right="-247" w:hanging="851"/>
              <w:rPr>
                <w:szCs w:val="24"/>
                <w:lang w:eastAsia="lt-LT"/>
              </w:rPr>
            </w:pPr>
            <w:r w:rsidRPr="004D0467">
              <w:rPr>
                <w:szCs w:val="24"/>
                <w:lang w:eastAsia="lt-LT"/>
              </w:rPr>
              <w:t>Vietinės reikšmės</w:t>
            </w:r>
          </w:p>
        </w:tc>
        <w:tc>
          <w:tcPr>
            <w:tcW w:w="1778" w:type="dxa"/>
            <w:tcBorders>
              <w:top w:val="nil"/>
              <w:left w:val="nil"/>
              <w:bottom w:val="single" w:sz="4" w:space="0" w:color="auto"/>
              <w:right w:val="single" w:sz="4" w:space="0" w:color="auto"/>
            </w:tcBorders>
            <w:noWrap/>
            <w:vAlign w:val="center"/>
            <w:hideMark/>
          </w:tcPr>
          <w:p w14:paraId="063A3505" w14:textId="6B14966F" w:rsidR="003E528D" w:rsidRPr="004D0467" w:rsidRDefault="003E528D" w:rsidP="008803A5">
            <w:pPr>
              <w:spacing w:line="276" w:lineRule="auto"/>
              <w:ind w:left="851" w:hanging="851"/>
              <w:rPr>
                <w:szCs w:val="24"/>
                <w:lang w:eastAsia="lt-LT"/>
              </w:rPr>
            </w:pPr>
          </w:p>
        </w:tc>
        <w:tc>
          <w:tcPr>
            <w:tcW w:w="4742" w:type="dxa"/>
            <w:tcBorders>
              <w:top w:val="nil"/>
              <w:left w:val="nil"/>
              <w:bottom w:val="single" w:sz="4" w:space="0" w:color="auto"/>
              <w:right w:val="single" w:sz="4" w:space="0" w:color="auto"/>
            </w:tcBorders>
            <w:vAlign w:val="center"/>
            <w:hideMark/>
          </w:tcPr>
          <w:p w14:paraId="0210C6A7" w14:textId="5E7CAA51" w:rsidR="003E528D" w:rsidRPr="004D0467" w:rsidRDefault="008110DB" w:rsidP="008803A5">
            <w:pPr>
              <w:spacing w:line="276" w:lineRule="auto"/>
              <w:jc w:val="left"/>
              <w:rPr>
                <w:color w:val="000000"/>
                <w:szCs w:val="24"/>
                <w:lang w:eastAsia="lt-LT"/>
              </w:rPr>
            </w:pPr>
            <w:r w:rsidRPr="004D0467">
              <w:rPr>
                <w:color w:val="000000"/>
                <w:szCs w:val="24"/>
                <w:lang w:eastAsia="lt-LT"/>
              </w:rPr>
              <w:t>V</w:t>
            </w:r>
            <w:r w:rsidR="008803A5" w:rsidRPr="004D0467">
              <w:rPr>
                <w:color w:val="000000"/>
                <w:szCs w:val="24"/>
                <w:lang w:eastAsia="lt-LT"/>
              </w:rPr>
              <w:t>ieno lygio sankryža/nuovaža</w:t>
            </w:r>
          </w:p>
        </w:tc>
      </w:tr>
      <w:tr w:rsidR="003E528D" w:rsidRPr="00DC05A4" w14:paraId="2048A7AA"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4E65D1FA"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7</w:t>
            </w:r>
          </w:p>
        </w:tc>
        <w:tc>
          <w:tcPr>
            <w:tcW w:w="1985" w:type="dxa"/>
            <w:tcBorders>
              <w:top w:val="nil"/>
              <w:left w:val="nil"/>
              <w:bottom w:val="single" w:sz="4" w:space="0" w:color="auto"/>
              <w:right w:val="single" w:sz="4" w:space="0" w:color="auto"/>
            </w:tcBorders>
            <w:noWrap/>
            <w:vAlign w:val="center"/>
            <w:hideMark/>
          </w:tcPr>
          <w:p w14:paraId="333531BF" w14:textId="77777777" w:rsidR="003E528D" w:rsidRPr="004D0467" w:rsidRDefault="003E528D" w:rsidP="008803A5">
            <w:pPr>
              <w:spacing w:line="276" w:lineRule="auto"/>
              <w:ind w:left="851" w:right="-247" w:hanging="851"/>
              <w:rPr>
                <w:szCs w:val="24"/>
                <w:lang w:eastAsia="lt-LT"/>
              </w:rPr>
            </w:pPr>
            <w:r w:rsidRPr="004D0467">
              <w:rPr>
                <w:szCs w:val="24"/>
                <w:lang w:eastAsia="lt-LT"/>
              </w:rPr>
              <w:t>Vietinės reikšmės</w:t>
            </w:r>
          </w:p>
        </w:tc>
        <w:tc>
          <w:tcPr>
            <w:tcW w:w="1778" w:type="dxa"/>
            <w:tcBorders>
              <w:top w:val="nil"/>
              <w:left w:val="nil"/>
              <w:bottom w:val="single" w:sz="4" w:space="0" w:color="auto"/>
              <w:right w:val="single" w:sz="4" w:space="0" w:color="auto"/>
            </w:tcBorders>
            <w:noWrap/>
            <w:vAlign w:val="center"/>
            <w:hideMark/>
          </w:tcPr>
          <w:p w14:paraId="1AC242A2" w14:textId="0FDC203B" w:rsidR="003E528D" w:rsidRPr="004D0467" w:rsidRDefault="003E528D" w:rsidP="008803A5">
            <w:pPr>
              <w:spacing w:line="276" w:lineRule="auto"/>
              <w:ind w:left="851" w:hanging="851"/>
              <w:rPr>
                <w:szCs w:val="24"/>
                <w:lang w:eastAsia="lt-LT"/>
              </w:rPr>
            </w:pPr>
          </w:p>
        </w:tc>
        <w:tc>
          <w:tcPr>
            <w:tcW w:w="4742" w:type="dxa"/>
            <w:tcBorders>
              <w:top w:val="nil"/>
              <w:left w:val="nil"/>
              <w:bottom w:val="single" w:sz="4" w:space="0" w:color="auto"/>
              <w:right w:val="single" w:sz="4" w:space="0" w:color="auto"/>
            </w:tcBorders>
            <w:vAlign w:val="center"/>
            <w:hideMark/>
          </w:tcPr>
          <w:p w14:paraId="2982F6F4" w14:textId="212E3B1A"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V</w:t>
            </w:r>
            <w:r w:rsidR="008803A5" w:rsidRPr="004D0467">
              <w:rPr>
                <w:color w:val="000000"/>
                <w:szCs w:val="24"/>
                <w:lang w:eastAsia="lt-LT"/>
              </w:rPr>
              <w:t>ieno lygio sankryža</w:t>
            </w:r>
          </w:p>
        </w:tc>
      </w:tr>
      <w:tr w:rsidR="003E528D" w:rsidRPr="00DC05A4" w14:paraId="539B69DB" w14:textId="77777777" w:rsidTr="002C10E4">
        <w:trPr>
          <w:trHeight w:val="290"/>
        </w:trPr>
        <w:tc>
          <w:tcPr>
            <w:tcW w:w="992" w:type="dxa"/>
            <w:tcBorders>
              <w:top w:val="nil"/>
              <w:left w:val="single" w:sz="4" w:space="0" w:color="auto"/>
              <w:bottom w:val="single" w:sz="4" w:space="0" w:color="auto"/>
              <w:right w:val="single" w:sz="4" w:space="0" w:color="auto"/>
            </w:tcBorders>
            <w:noWrap/>
            <w:vAlign w:val="bottom"/>
            <w:hideMark/>
          </w:tcPr>
          <w:p w14:paraId="1E54E101" w14:textId="77777777" w:rsidR="003E528D" w:rsidRPr="004D0467" w:rsidRDefault="003E528D" w:rsidP="008803A5">
            <w:pPr>
              <w:spacing w:line="276" w:lineRule="auto"/>
              <w:ind w:left="851" w:right="-247" w:hanging="851"/>
              <w:jc w:val="left"/>
              <w:rPr>
                <w:color w:val="000000"/>
                <w:szCs w:val="24"/>
                <w:lang w:eastAsia="lt-LT"/>
              </w:rPr>
            </w:pPr>
            <w:r w:rsidRPr="004D0467">
              <w:rPr>
                <w:color w:val="000000"/>
                <w:szCs w:val="24"/>
                <w:lang w:eastAsia="lt-LT"/>
              </w:rPr>
              <w:t>8</w:t>
            </w:r>
          </w:p>
        </w:tc>
        <w:tc>
          <w:tcPr>
            <w:tcW w:w="1985" w:type="dxa"/>
            <w:tcBorders>
              <w:top w:val="nil"/>
              <w:left w:val="nil"/>
              <w:bottom w:val="single" w:sz="4" w:space="0" w:color="auto"/>
              <w:right w:val="single" w:sz="4" w:space="0" w:color="auto"/>
            </w:tcBorders>
            <w:noWrap/>
            <w:vAlign w:val="center"/>
            <w:hideMark/>
          </w:tcPr>
          <w:p w14:paraId="39489857" w14:textId="77777777" w:rsidR="003E528D" w:rsidRPr="004D0467" w:rsidRDefault="003E528D" w:rsidP="008803A5">
            <w:pPr>
              <w:spacing w:line="276" w:lineRule="auto"/>
              <w:ind w:left="851" w:right="-247" w:hanging="851"/>
              <w:rPr>
                <w:szCs w:val="24"/>
                <w:lang w:eastAsia="lt-LT"/>
              </w:rPr>
            </w:pPr>
            <w:r w:rsidRPr="004D0467">
              <w:rPr>
                <w:szCs w:val="24"/>
                <w:lang w:eastAsia="lt-LT"/>
              </w:rPr>
              <w:t>A6</w:t>
            </w:r>
          </w:p>
        </w:tc>
        <w:tc>
          <w:tcPr>
            <w:tcW w:w="1778" w:type="dxa"/>
            <w:tcBorders>
              <w:top w:val="nil"/>
              <w:left w:val="nil"/>
              <w:bottom w:val="single" w:sz="4" w:space="0" w:color="auto"/>
              <w:right w:val="single" w:sz="4" w:space="0" w:color="auto"/>
            </w:tcBorders>
            <w:noWrap/>
            <w:vAlign w:val="center"/>
            <w:hideMark/>
          </w:tcPr>
          <w:p w14:paraId="31090531" w14:textId="77777777" w:rsidR="003E528D" w:rsidRPr="004D0467" w:rsidRDefault="003E528D" w:rsidP="008803A5">
            <w:pPr>
              <w:spacing w:line="276" w:lineRule="auto"/>
              <w:ind w:left="851" w:hanging="851"/>
              <w:rPr>
                <w:szCs w:val="24"/>
                <w:lang w:eastAsia="lt-LT"/>
              </w:rPr>
            </w:pPr>
            <w:r w:rsidRPr="004D0467">
              <w:rPr>
                <w:szCs w:val="24"/>
                <w:lang w:eastAsia="lt-LT"/>
              </w:rPr>
              <w:t>184,702</w:t>
            </w:r>
          </w:p>
        </w:tc>
        <w:tc>
          <w:tcPr>
            <w:tcW w:w="4742" w:type="dxa"/>
            <w:tcBorders>
              <w:top w:val="nil"/>
              <w:left w:val="nil"/>
              <w:bottom w:val="single" w:sz="4" w:space="0" w:color="auto"/>
              <w:right w:val="single" w:sz="4" w:space="0" w:color="auto"/>
            </w:tcBorders>
            <w:noWrap/>
            <w:vAlign w:val="center"/>
            <w:hideMark/>
          </w:tcPr>
          <w:p w14:paraId="4218FC7F" w14:textId="7BE0026F" w:rsidR="003E528D" w:rsidRPr="004D0467" w:rsidRDefault="008110DB" w:rsidP="008803A5">
            <w:pPr>
              <w:spacing w:line="276" w:lineRule="auto"/>
              <w:ind w:left="851" w:hanging="851"/>
              <w:jc w:val="left"/>
              <w:rPr>
                <w:color w:val="000000"/>
                <w:szCs w:val="24"/>
                <w:lang w:eastAsia="lt-LT"/>
              </w:rPr>
            </w:pPr>
            <w:r w:rsidRPr="004D0467">
              <w:rPr>
                <w:color w:val="000000"/>
                <w:szCs w:val="24"/>
                <w:lang w:eastAsia="lt-LT"/>
              </w:rPr>
              <w:t>Ž</w:t>
            </w:r>
            <w:r w:rsidR="008803A5" w:rsidRPr="004D0467">
              <w:rPr>
                <w:color w:val="000000"/>
                <w:szCs w:val="24"/>
                <w:lang w:eastAsia="lt-LT"/>
              </w:rPr>
              <w:t>iedinė sankryža</w:t>
            </w:r>
          </w:p>
        </w:tc>
      </w:tr>
    </w:tbl>
    <w:p w14:paraId="2839FEDD" w14:textId="57F17B39" w:rsidR="004150E5" w:rsidRPr="004D0467" w:rsidRDefault="004150E5" w:rsidP="008803A5">
      <w:pPr>
        <w:spacing w:line="276" w:lineRule="auto"/>
        <w:ind w:left="851" w:hanging="851"/>
        <w:rPr>
          <w:szCs w:val="24"/>
          <w:highlight w:val="yellow"/>
        </w:rPr>
      </w:pPr>
    </w:p>
    <w:p w14:paraId="254B4702" w14:textId="621AF004" w:rsidR="00195C08" w:rsidRPr="004D0467" w:rsidRDefault="004150E5" w:rsidP="00401FCC">
      <w:pPr>
        <w:pStyle w:val="ListParagraph"/>
        <w:numPr>
          <w:ilvl w:val="1"/>
          <w:numId w:val="22"/>
        </w:numPr>
        <w:spacing w:line="276" w:lineRule="auto"/>
        <w:ind w:left="709" w:hanging="709"/>
        <w:jc w:val="both"/>
      </w:pPr>
      <w:r w:rsidRPr="004D0467">
        <w:t>Parengti sprendiniai</w:t>
      </w:r>
      <w:r w:rsidR="00195C08" w:rsidRPr="004D0467">
        <w:t xml:space="preserve"> prieš modeliavimą suderinam</w:t>
      </w:r>
      <w:r w:rsidRPr="004D0467">
        <w:t>i</w:t>
      </w:r>
      <w:r w:rsidR="00195C08" w:rsidRPr="004D0467">
        <w:t xml:space="preserve"> su </w:t>
      </w:r>
      <w:r w:rsidR="005D50AA" w:rsidRPr="004D0467">
        <w:t>-Valdžios subjektu</w:t>
      </w:r>
      <w:r w:rsidR="00195C08" w:rsidRPr="004D0467">
        <w:t>.</w:t>
      </w:r>
    </w:p>
    <w:p w14:paraId="3A03F47B" w14:textId="0DDD914C" w:rsidR="00195C08" w:rsidRPr="004D0467" w:rsidRDefault="00195C08" w:rsidP="00401FCC">
      <w:pPr>
        <w:pStyle w:val="ListParagraph"/>
        <w:numPr>
          <w:ilvl w:val="1"/>
          <w:numId w:val="22"/>
        </w:numPr>
        <w:spacing w:line="276" w:lineRule="auto"/>
        <w:ind w:left="709" w:hanging="709"/>
        <w:jc w:val="both"/>
      </w:pPr>
      <w:r w:rsidRPr="004D0467">
        <w:t>Įvertin</w:t>
      </w:r>
      <w:r w:rsidR="004150E5" w:rsidRPr="004D0467">
        <w:t>ama</w:t>
      </w:r>
      <w:r w:rsidRPr="004D0467">
        <w:t xml:space="preserve"> kita aktuali ir turinti įtakos </w:t>
      </w:r>
      <w:proofErr w:type="spellStart"/>
      <w:r w:rsidRPr="004D0467">
        <w:t>mikro</w:t>
      </w:r>
      <w:proofErr w:type="spellEnd"/>
      <w:r w:rsidRPr="004D0467">
        <w:t xml:space="preserve"> modeliui bei rezultatams informacija.</w:t>
      </w:r>
    </w:p>
    <w:p w14:paraId="44C6E315" w14:textId="1FEAB6B0" w:rsidR="00195C08" w:rsidRPr="004D0467" w:rsidRDefault="00195C08" w:rsidP="00401FCC">
      <w:pPr>
        <w:pStyle w:val="ListParagraph"/>
        <w:numPr>
          <w:ilvl w:val="1"/>
          <w:numId w:val="22"/>
        </w:numPr>
        <w:spacing w:line="276" w:lineRule="auto"/>
        <w:ind w:left="709" w:hanging="709"/>
        <w:jc w:val="both"/>
      </w:pPr>
      <w:r w:rsidRPr="004D0467">
        <w:t xml:space="preserve">Visi analizuoti ir modeliuoti sankryžų ir jų eismo organizavimo </w:t>
      </w:r>
      <w:r w:rsidR="004150E5" w:rsidRPr="004D0467">
        <w:t>sprendiniai</w:t>
      </w:r>
      <w:r w:rsidRPr="004D0467">
        <w:t xml:space="preserve"> su rezultatais pateikiami ataskaitoje.</w:t>
      </w:r>
    </w:p>
    <w:p w14:paraId="1D0272A6" w14:textId="47B4C285" w:rsidR="00195C08" w:rsidRPr="004D0467" w:rsidRDefault="00195C08" w:rsidP="00401FCC">
      <w:pPr>
        <w:pStyle w:val="ListParagraph"/>
        <w:numPr>
          <w:ilvl w:val="1"/>
          <w:numId w:val="22"/>
        </w:numPr>
        <w:spacing w:line="276" w:lineRule="auto"/>
        <w:ind w:left="709" w:hanging="709"/>
        <w:jc w:val="both"/>
      </w:pPr>
      <w:r w:rsidRPr="004D0467">
        <w:t>Siūlom</w:t>
      </w:r>
      <w:r w:rsidR="004150E5" w:rsidRPr="004D0467">
        <w:t>iem</w:t>
      </w:r>
      <w:r w:rsidRPr="004D0467">
        <w:t xml:space="preserve">s </w:t>
      </w:r>
      <w:r w:rsidR="004150E5" w:rsidRPr="004D0467">
        <w:t>sprendiniam</w:t>
      </w:r>
      <w:r w:rsidRPr="004D0467">
        <w:t>s kartu pateikiami ir rezultatai su prognozuojamais transporto srautais.</w:t>
      </w:r>
    </w:p>
    <w:p w14:paraId="01F511DE" w14:textId="3F6AE254" w:rsidR="00195C08" w:rsidRPr="004D0467" w:rsidRDefault="00195C08" w:rsidP="00401FCC">
      <w:pPr>
        <w:pStyle w:val="ListParagraph"/>
        <w:numPr>
          <w:ilvl w:val="1"/>
          <w:numId w:val="22"/>
        </w:numPr>
        <w:spacing w:line="276" w:lineRule="auto"/>
        <w:ind w:left="709" w:hanging="709"/>
        <w:jc w:val="both"/>
      </w:pPr>
      <w:r w:rsidRPr="004D0467">
        <w:t xml:space="preserve">Pristačius </w:t>
      </w:r>
      <w:r w:rsidR="00680171" w:rsidRPr="004D0467">
        <w:t>sprendinių</w:t>
      </w:r>
      <w:r w:rsidRPr="004D0467">
        <w:t xml:space="preserve"> gautus rezultatus </w:t>
      </w:r>
      <w:r w:rsidR="00564F99" w:rsidRPr="004D0467">
        <w:t>Valdžios subjektui</w:t>
      </w:r>
      <w:r w:rsidRPr="004D0467">
        <w:t xml:space="preserve">, </w:t>
      </w:r>
      <w:r w:rsidR="008C759B" w:rsidRPr="004D0467">
        <w:t xml:space="preserve">pagal poreikį </w:t>
      </w:r>
      <w:r w:rsidRPr="004D0467">
        <w:t xml:space="preserve"> ir rezultatų vertinimą</w:t>
      </w:r>
      <w:r w:rsidR="00CB6140" w:rsidRPr="004D0467">
        <w:t xml:space="preserve"> galimas</w:t>
      </w:r>
      <w:r w:rsidRPr="004D0467">
        <w:t xml:space="preserve"> papildom</w:t>
      </w:r>
      <w:r w:rsidR="00680171" w:rsidRPr="004D0467">
        <w:t>ų</w:t>
      </w:r>
      <w:r w:rsidRPr="004D0467">
        <w:t xml:space="preserve"> </w:t>
      </w:r>
      <w:r w:rsidR="00680171" w:rsidRPr="004D0467">
        <w:t>sprendinių</w:t>
      </w:r>
      <w:r w:rsidRPr="004D0467">
        <w:t xml:space="preserve"> parengimas, kuris suderinamas  su </w:t>
      </w:r>
      <w:r w:rsidR="00FE6882" w:rsidRPr="004D0467">
        <w:t>Valdžios subjektu</w:t>
      </w:r>
      <w:r w:rsidRPr="004D0467">
        <w:t>.</w:t>
      </w:r>
    </w:p>
    <w:p w14:paraId="31BB10AC" w14:textId="6C23D51A" w:rsidR="00195C08" w:rsidRPr="004D0467" w:rsidRDefault="00680171" w:rsidP="00401FCC">
      <w:pPr>
        <w:pStyle w:val="ListParagraph"/>
        <w:numPr>
          <w:ilvl w:val="1"/>
          <w:numId w:val="22"/>
        </w:numPr>
        <w:spacing w:line="276" w:lineRule="auto"/>
        <w:ind w:left="709" w:hanging="709"/>
        <w:jc w:val="both"/>
      </w:pPr>
      <w:r w:rsidRPr="004D0467">
        <w:t>Sprendinių</w:t>
      </w:r>
      <w:r w:rsidR="00195C08" w:rsidRPr="004D0467">
        <w:t xml:space="preserve"> korekcijos galimos atsižvelgiant į tyrimų metu gautus duomenis, atliktą srautų analizę ir </w:t>
      </w:r>
      <w:proofErr w:type="spellStart"/>
      <w:r w:rsidR="00195C08" w:rsidRPr="004D0467">
        <w:t>mikro</w:t>
      </w:r>
      <w:proofErr w:type="spellEnd"/>
      <w:r w:rsidR="00195C08" w:rsidRPr="004D0467">
        <w:t xml:space="preserve"> modeliavimo rezultatus.</w:t>
      </w:r>
    </w:p>
    <w:p w14:paraId="707B519A" w14:textId="6C94A23B" w:rsidR="00195C08" w:rsidRPr="004D0467" w:rsidRDefault="00195C08" w:rsidP="00401FCC">
      <w:pPr>
        <w:pStyle w:val="ListParagraph"/>
        <w:numPr>
          <w:ilvl w:val="1"/>
          <w:numId w:val="22"/>
        </w:numPr>
        <w:spacing w:line="276" w:lineRule="auto"/>
        <w:ind w:left="709" w:hanging="709"/>
        <w:jc w:val="both"/>
      </w:pPr>
      <w:r w:rsidRPr="004D0467">
        <w:t>Po atliktų tyrimų ir pirminių Antro etapo vertinimų gali būti papildomai parengiam</w:t>
      </w:r>
      <w:r w:rsidR="00680171" w:rsidRPr="004D0467">
        <w:t>i</w:t>
      </w:r>
      <w:r w:rsidRPr="004D0467">
        <w:t xml:space="preserve"> </w:t>
      </w:r>
      <w:r w:rsidR="00680171" w:rsidRPr="004D0467">
        <w:t>sprendiniai</w:t>
      </w:r>
      <w:r w:rsidRPr="004D0467">
        <w:t xml:space="preserve"> susidedant</w:t>
      </w:r>
      <w:r w:rsidR="00680171" w:rsidRPr="004D0467">
        <w:t>ys</w:t>
      </w:r>
      <w:r w:rsidRPr="004D0467">
        <w:t xml:space="preserve"> iš analizuotų skirtingų sprendinių, taip pat įtraukiant kitus pakeitimus</w:t>
      </w:r>
      <w:r w:rsidR="00790B03" w:rsidRPr="004D0467">
        <w:t>,</w:t>
      </w:r>
      <w:r w:rsidRPr="004D0467">
        <w:t xml:space="preserve"> siekiant parengti geriausius sprendinius </w:t>
      </w:r>
      <w:r w:rsidR="003719F6" w:rsidRPr="004D0467">
        <w:t xml:space="preserve">susijusiems </w:t>
      </w:r>
      <w:r w:rsidRPr="004D0467">
        <w:t>keli</w:t>
      </w:r>
      <w:r w:rsidR="003719F6" w:rsidRPr="004D0467">
        <w:t>ų</w:t>
      </w:r>
      <w:r w:rsidRPr="004D0467">
        <w:t xml:space="preserve"> ruož</w:t>
      </w:r>
      <w:r w:rsidR="003719F6" w:rsidRPr="004D0467">
        <w:t>ams</w:t>
      </w:r>
      <w:r w:rsidRPr="004D0467">
        <w:t xml:space="preserve"> ir sankryžoms.</w:t>
      </w:r>
    </w:p>
    <w:p w14:paraId="45F67DDA" w14:textId="7B115231" w:rsidR="00195C08" w:rsidRPr="004D0467" w:rsidRDefault="00195C08" w:rsidP="00401FCC">
      <w:pPr>
        <w:pStyle w:val="ListParagraph"/>
        <w:numPr>
          <w:ilvl w:val="1"/>
          <w:numId w:val="22"/>
        </w:numPr>
        <w:spacing w:line="276" w:lineRule="auto"/>
        <w:ind w:left="709" w:hanging="709"/>
        <w:jc w:val="both"/>
      </w:pPr>
      <w:r w:rsidRPr="004D0467">
        <w:t xml:space="preserve">Pateikiami </w:t>
      </w:r>
      <w:proofErr w:type="spellStart"/>
      <w:r w:rsidRPr="004D0467">
        <w:t>mikro</w:t>
      </w:r>
      <w:proofErr w:type="spellEnd"/>
      <w:r w:rsidRPr="004D0467">
        <w:t xml:space="preserve"> modelio darbiniai failai su pilna modelio scenarijų struktūra, </w:t>
      </w:r>
      <w:r w:rsidR="00167B9E" w:rsidRPr="004D0467">
        <w:t>į</w:t>
      </w:r>
      <w:r w:rsidRPr="004D0467">
        <w:t>vesties duomenimis ir sukalibruotais elgsenos parametrais.</w:t>
      </w:r>
    </w:p>
    <w:p w14:paraId="1C46E63F" w14:textId="77777777" w:rsidR="00195C08" w:rsidRPr="004D0467" w:rsidRDefault="00195C08" w:rsidP="00401FCC">
      <w:pPr>
        <w:pStyle w:val="ListParagraph"/>
        <w:numPr>
          <w:ilvl w:val="1"/>
          <w:numId w:val="22"/>
        </w:numPr>
        <w:spacing w:line="276" w:lineRule="auto"/>
        <w:ind w:left="709" w:hanging="709"/>
        <w:jc w:val="both"/>
      </w:pPr>
      <w:r w:rsidRPr="004D0467">
        <w:t xml:space="preserve">Pateikiamas modelio patikimumo įvertinimas. </w:t>
      </w:r>
    </w:p>
    <w:p w14:paraId="66FBAE64" w14:textId="77777777" w:rsidR="00195C08" w:rsidRPr="004D0467" w:rsidRDefault="00195C08" w:rsidP="00401FCC">
      <w:pPr>
        <w:pStyle w:val="ListParagraph"/>
        <w:numPr>
          <w:ilvl w:val="1"/>
          <w:numId w:val="22"/>
        </w:numPr>
        <w:spacing w:line="276" w:lineRule="auto"/>
        <w:ind w:left="709" w:hanging="709"/>
        <w:jc w:val="both"/>
      </w:pPr>
      <w:r w:rsidRPr="004D0467">
        <w:t>Transporto srautų modeliavimo rezultatai kiekvienam scenarijui pateikiami kartogramomis nagrinėjamo kelių tinklo atkarpoms (eismo intensyvumas, transporto srauto vidutinis greitis, transporto priemonių eilės ilgis, eismo kokybės lygis (LOS).</w:t>
      </w:r>
    </w:p>
    <w:p w14:paraId="605E124F" w14:textId="77777777" w:rsidR="00195C08" w:rsidRPr="004D0467" w:rsidRDefault="00195C08" w:rsidP="00401FCC">
      <w:pPr>
        <w:pStyle w:val="ListParagraph"/>
        <w:numPr>
          <w:ilvl w:val="1"/>
          <w:numId w:val="22"/>
        </w:numPr>
        <w:spacing w:line="276" w:lineRule="auto"/>
        <w:ind w:left="567" w:hanging="567"/>
        <w:jc w:val="both"/>
      </w:pPr>
      <w:r w:rsidRPr="004D0467">
        <w:t>Apibendrinti transporto srautų modeliavimo rezultatai pateikiami vertinant viso nagrinėjamo tinklo simuliacijos rezultatus, įvertinant eismo kokybės lygį (LOS), transporto srauto greitį, transporto srauto tankį, transporto srauto gaišties laiką, transporto srauto eismo intensyvumą, kelionės laiką, stovėjimo laiką, kelionės rida ir transporto priemonių eilės ilgį.</w:t>
      </w:r>
    </w:p>
    <w:p w14:paraId="13F154B1" w14:textId="177DFB7B" w:rsidR="00195C08" w:rsidRPr="004D0467" w:rsidRDefault="00195C08" w:rsidP="00401FCC">
      <w:pPr>
        <w:pStyle w:val="ListParagraph"/>
        <w:numPr>
          <w:ilvl w:val="1"/>
          <w:numId w:val="22"/>
        </w:numPr>
        <w:spacing w:line="276" w:lineRule="auto"/>
        <w:ind w:left="567" w:hanging="567"/>
        <w:jc w:val="both"/>
      </w:pPr>
      <w:r w:rsidRPr="004D0467">
        <w:t xml:space="preserve">Pateikiamas visų </w:t>
      </w:r>
      <w:r w:rsidR="00680171" w:rsidRPr="004D0467">
        <w:t>sprendinių</w:t>
      </w:r>
      <w:r w:rsidRPr="004D0467">
        <w:t xml:space="preserve"> rezultatų įvertinimas ir palyginimas.</w:t>
      </w:r>
    </w:p>
    <w:p w14:paraId="2EEB1711" w14:textId="186F1FB7" w:rsidR="007D60E0" w:rsidRDefault="007D60E0" w:rsidP="00401FCC">
      <w:pPr>
        <w:pStyle w:val="ListParagraph"/>
        <w:numPr>
          <w:ilvl w:val="1"/>
          <w:numId w:val="22"/>
        </w:numPr>
        <w:spacing w:line="276" w:lineRule="auto"/>
        <w:ind w:left="567" w:hanging="567"/>
        <w:jc w:val="both"/>
      </w:pPr>
      <w:r w:rsidRPr="004D0467">
        <w:t xml:space="preserve">Pateikiami 20 metų perspektyvos scenarijų visų </w:t>
      </w:r>
      <w:r w:rsidR="00680171" w:rsidRPr="004D0467">
        <w:t>sprendinių</w:t>
      </w:r>
      <w:r w:rsidRPr="004D0467">
        <w:t xml:space="preserve"> simuliacijų vaizdo įrašų fragmentai atliepiantys alternatyvų scenarijų kritinius momentus.</w:t>
      </w:r>
    </w:p>
    <w:p w14:paraId="35C8C5B7" w14:textId="77777777" w:rsidR="003F5A8F" w:rsidRPr="004D0467" w:rsidRDefault="003F5A8F" w:rsidP="003F5A8F">
      <w:pPr>
        <w:pStyle w:val="ListParagraph"/>
        <w:spacing w:line="276" w:lineRule="auto"/>
        <w:ind w:left="567"/>
        <w:jc w:val="both"/>
      </w:pPr>
    </w:p>
    <w:p w14:paraId="2C4AC4AC" w14:textId="77777777" w:rsidR="00195C08" w:rsidRPr="004D0467" w:rsidRDefault="00195C08" w:rsidP="00401FCC">
      <w:pPr>
        <w:pStyle w:val="ListParagraph"/>
        <w:numPr>
          <w:ilvl w:val="0"/>
          <w:numId w:val="22"/>
        </w:numPr>
        <w:tabs>
          <w:tab w:val="left" w:pos="993"/>
        </w:tabs>
        <w:spacing w:line="276" w:lineRule="auto"/>
        <w:ind w:left="567" w:hanging="567"/>
        <w:jc w:val="both"/>
        <w:rPr>
          <w:b/>
        </w:rPr>
      </w:pPr>
      <w:bookmarkStart w:id="2" w:name="_Hlk184300276"/>
      <w:r w:rsidRPr="004D0467">
        <w:rPr>
          <w:b/>
        </w:rPr>
        <w:t>Rezultatų pateikimas:</w:t>
      </w:r>
    </w:p>
    <w:p w14:paraId="4B67C111" w14:textId="77777777" w:rsidR="00195C08" w:rsidRPr="004D0467" w:rsidRDefault="00195C08" w:rsidP="00401FCC">
      <w:pPr>
        <w:pStyle w:val="ListParagraph"/>
        <w:numPr>
          <w:ilvl w:val="1"/>
          <w:numId w:val="22"/>
        </w:numPr>
        <w:spacing w:line="276" w:lineRule="auto"/>
        <w:ind w:left="567" w:hanging="567"/>
        <w:jc w:val="both"/>
      </w:pPr>
      <w:r w:rsidRPr="004D0467">
        <w:t>Galimybė (esant papildomam paklausimui (dėl dangų nustatymo, išskirti krovininį ir lengvąjį transportą visame ruože) pateikti rezultatus ir analizę išskiriant transporto rūšis.</w:t>
      </w:r>
    </w:p>
    <w:p w14:paraId="6666870F" w14:textId="77777777" w:rsidR="00195C08" w:rsidRPr="004D0467" w:rsidRDefault="00195C08" w:rsidP="00401FCC">
      <w:pPr>
        <w:pStyle w:val="ListParagraph"/>
        <w:numPr>
          <w:ilvl w:val="1"/>
          <w:numId w:val="22"/>
        </w:numPr>
        <w:spacing w:line="276" w:lineRule="auto"/>
        <w:ind w:left="567" w:hanging="567"/>
        <w:jc w:val="both"/>
      </w:pPr>
      <w:r w:rsidRPr="004D0467">
        <w:t xml:space="preserve">Tyrimų rezultatų duomenys turi būti susisteminti ir pateikti GIS forma (SHAPE byla (SHP) ir Microsoft Excel programiniam paketui. Duomenis pateikti išskiriant transporto priemonių </w:t>
      </w:r>
      <w:r w:rsidRPr="004D0467">
        <w:lastRenderedPageBreak/>
        <w:t>struktūrą, manevrus sankryžose, atskirti kryptis. Skerspjūvių ir sankryžų rezultatus atvaizduoti principinėmis schemomis.</w:t>
      </w:r>
    </w:p>
    <w:p w14:paraId="06583B25" w14:textId="77777777" w:rsidR="00195C08" w:rsidRPr="004D0467" w:rsidRDefault="00195C08" w:rsidP="00401FCC">
      <w:pPr>
        <w:pStyle w:val="ListParagraph"/>
        <w:numPr>
          <w:ilvl w:val="1"/>
          <w:numId w:val="22"/>
        </w:numPr>
        <w:spacing w:line="276" w:lineRule="auto"/>
        <w:ind w:left="567" w:hanging="567"/>
        <w:jc w:val="both"/>
      </w:pPr>
      <w:r w:rsidRPr="004D0467">
        <w:t>Gaunami duomenys sugrupuojami ir pateikiami visų matavimų laikų rezultatai bei jų perskaičiavimo į vidutinį metinį paros eismo intensyvumą (VMPEI) rezultatai.</w:t>
      </w:r>
    </w:p>
    <w:p w14:paraId="01E1B51D" w14:textId="77777777" w:rsidR="00195C08" w:rsidRPr="004D0467" w:rsidRDefault="00195C08" w:rsidP="00401FCC">
      <w:pPr>
        <w:pStyle w:val="ListParagraph"/>
        <w:numPr>
          <w:ilvl w:val="1"/>
          <w:numId w:val="22"/>
        </w:numPr>
        <w:spacing w:line="276" w:lineRule="auto"/>
        <w:ind w:left="567" w:hanging="567"/>
        <w:jc w:val="both"/>
      </w:pPr>
      <w:r w:rsidRPr="004D0467">
        <w:t>Pateikiamas visų tyrimų rezultatų apibendrinimas ir galutinės išvados.</w:t>
      </w:r>
    </w:p>
    <w:p w14:paraId="4AEDD5A1" w14:textId="77777777" w:rsidR="00195C08" w:rsidRPr="004D0467" w:rsidRDefault="00195C08" w:rsidP="00401FCC">
      <w:pPr>
        <w:pStyle w:val="ListParagraph"/>
        <w:numPr>
          <w:ilvl w:val="1"/>
          <w:numId w:val="22"/>
        </w:numPr>
        <w:spacing w:line="276" w:lineRule="auto"/>
        <w:ind w:left="567" w:hanging="567"/>
        <w:jc w:val="both"/>
      </w:pPr>
      <w:r w:rsidRPr="004D0467">
        <w:t>Modeliuojamų scenarijų ryšių matricų ir transporto srautų kartogramų pateikimas.</w:t>
      </w:r>
      <w:bookmarkEnd w:id="2"/>
    </w:p>
    <w:p w14:paraId="48135B22" w14:textId="77777777" w:rsidR="00BA4933" w:rsidRPr="004D0467" w:rsidRDefault="00BA4933" w:rsidP="00401FCC">
      <w:pPr>
        <w:pStyle w:val="ListParagraph"/>
        <w:numPr>
          <w:ilvl w:val="1"/>
          <w:numId w:val="22"/>
        </w:numPr>
        <w:spacing w:line="276" w:lineRule="auto"/>
        <w:ind w:left="567" w:hanging="567"/>
        <w:jc w:val="both"/>
      </w:pPr>
      <w:r w:rsidRPr="004D0467">
        <w:t xml:space="preserve">Pateikiami </w:t>
      </w:r>
      <w:proofErr w:type="spellStart"/>
      <w:r w:rsidRPr="004D0467">
        <w:t>mikro</w:t>
      </w:r>
      <w:proofErr w:type="spellEnd"/>
      <w:r w:rsidRPr="004D0467">
        <w:t xml:space="preserve"> modelių projektai su išsaugotais simuliacijų rezultatais.</w:t>
      </w:r>
    </w:p>
    <w:p w14:paraId="0EBF786D" w14:textId="6BD1081D" w:rsidR="00F15EA7" w:rsidRPr="004D0467" w:rsidRDefault="00F15EA7" w:rsidP="00401FCC">
      <w:pPr>
        <w:spacing w:after="160" w:line="276" w:lineRule="auto"/>
        <w:ind w:left="567" w:hanging="567"/>
        <w:jc w:val="left"/>
        <w:rPr>
          <w:szCs w:val="24"/>
        </w:rPr>
      </w:pPr>
    </w:p>
    <w:p w14:paraId="5ECE1D84" w14:textId="77777777" w:rsidR="003F5A8F" w:rsidRDefault="00BA6C04" w:rsidP="002C10E4">
      <w:pPr>
        <w:spacing w:line="276" w:lineRule="auto"/>
        <w:ind w:left="-142" w:hanging="567"/>
        <w:jc w:val="center"/>
        <w:rPr>
          <w:b/>
          <w:bCs/>
          <w:szCs w:val="24"/>
        </w:rPr>
      </w:pPr>
      <w:r w:rsidRPr="004D0467">
        <w:rPr>
          <w:b/>
          <w:bCs/>
          <w:noProof/>
          <w:szCs w:val="24"/>
          <w:highlight w:val="yellow"/>
        </w:rPr>
        <w:drawing>
          <wp:anchor distT="0" distB="0" distL="114300" distR="114300" simplePos="0" relativeHeight="251658240" behindDoc="0" locked="0" layoutInCell="1" allowOverlap="1" wp14:anchorId="7C484B6A" wp14:editId="518EEA68">
            <wp:simplePos x="0" y="0"/>
            <wp:positionH relativeFrom="column">
              <wp:posOffset>-464185</wp:posOffset>
            </wp:positionH>
            <wp:positionV relativeFrom="paragraph">
              <wp:posOffset>3601085</wp:posOffset>
            </wp:positionV>
            <wp:extent cx="3587750" cy="304800"/>
            <wp:effectExtent l="0" t="0" r="0" b="0"/>
            <wp:wrapNone/>
            <wp:docPr id="6600527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7750" cy="304800"/>
                    </a:xfrm>
                    <a:prstGeom prst="rect">
                      <a:avLst/>
                    </a:prstGeom>
                    <a:noFill/>
                    <a:ln>
                      <a:noFill/>
                    </a:ln>
                  </pic:spPr>
                </pic:pic>
              </a:graphicData>
            </a:graphic>
          </wp:anchor>
        </w:drawing>
      </w:r>
      <w:r w:rsidR="003C5C95" w:rsidRPr="004D0467">
        <w:rPr>
          <w:noProof/>
          <w:szCs w:val="24"/>
        </w:rPr>
        <w:drawing>
          <wp:inline distT="0" distB="0" distL="0" distR="0" wp14:anchorId="1E13EE44" wp14:editId="037D1C9C">
            <wp:extent cx="6892290" cy="4048125"/>
            <wp:effectExtent l="19050" t="19050" r="22860" b="28575"/>
            <wp:docPr id="13076345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892658" cy="4048341"/>
                    </a:xfrm>
                    <a:prstGeom prst="rect">
                      <a:avLst/>
                    </a:prstGeom>
                    <a:noFill/>
                    <a:ln>
                      <a:solidFill>
                        <a:schemeClr val="bg1">
                          <a:lumMod val="75000"/>
                        </a:schemeClr>
                      </a:solidFill>
                    </a:ln>
                  </pic:spPr>
                </pic:pic>
              </a:graphicData>
            </a:graphic>
          </wp:inline>
        </w:drawing>
      </w:r>
    </w:p>
    <w:p w14:paraId="12CB2802" w14:textId="7255C0B0" w:rsidR="00D36039" w:rsidRPr="002C10E4" w:rsidRDefault="00EB3CD1" w:rsidP="002C10E4">
      <w:pPr>
        <w:spacing w:line="276" w:lineRule="auto"/>
        <w:ind w:left="-142" w:hanging="567"/>
        <w:jc w:val="center"/>
        <w:rPr>
          <w:szCs w:val="24"/>
        </w:rPr>
      </w:pPr>
      <w:r>
        <w:rPr>
          <w:b/>
          <w:bCs/>
          <w:szCs w:val="24"/>
        </w:rPr>
        <w:t xml:space="preserve"> </w:t>
      </w:r>
      <w:r w:rsidR="00D36039" w:rsidRPr="004D0467">
        <w:rPr>
          <w:b/>
          <w:bCs/>
          <w:szCs w:val="24"/>
        </w:rPr>
        <w:t xml:space="preserve">1 schema. </w:t>
      </w:r>
      <w:r w:rsidR="00CD67C8" w:rsidRPr="004D0467">
        <w:rPr>
          <w:b/>
          <w:bCs/>
          <w:szCs w:val="24"/>
        </w:rPr>
        <w:t xml:space="preserve">Zarasų aplinkkelio statybos techninio darbo </w:t>
      </w:r>
      <w:r w:rsidR="00D36039" w:rsidRPr="004D0467">
        <w:rPr>
          <w:b/>
          <w:bCs/>
          <w:szCs w:val="24"/>
        </w:rPr>
        <w:t>projekto</w:t>
      </w:r>
      <w:r w:rsidR="00B20774" w:rsidRPr="004D0467">
        <w:rPr>
          <w:b/>
          <w:bCs/>
          <w:szCs w:val="24"/>
        </w:rPr>
        <w:t xml:space="preserve"> </w:t>
      </w:r>
      <w:r w:rsidR="00CB3259" w:rsidRPr="004D0467">
        <w:rPr>
          <w:b/>
          <w:bCs/>
          <w:szCs w:val="24"/>
        </w:rPr>
        <w:t>transporto srautų analizės</w:t>
      </w:r>
      <w:r w:rsidR="00D36039" w:rsidRPr="004D0467">
        <w:rPr>
          <w:b/>
          <w:bCs/>
          <w:szCs w:val="24"/>
        </w:rPr>
        <w:t xml:space="preserve"> ribos</w:t>
      </w:r>
      <w:r w:rsidR="00CD67C8" w:rsidRPr="004D0467">
        <w:rPr>
          <w:b/>
          <w:bCs/>
          <w:szCs w:val="24"/>
        </w:rPr>
        <w:t xml:space="preserve"> ir modeliuojamos sankryžos</w:t>
      </w:r>
      <w:r w:rsidR="005A661E">
        <w:rPr>
          <w:rStyle w:val="FootnoteReference"/>
          <w:b/>
          <w:bCs/>
          <w:szCs w:val="24"/>
        </w:rPr>
        <w:footnoteReference w:id="2"/>
      </w:r>
    </w:p>
    <w:p w14:paraId="116C4607" w14:textId="77777777" w:rsidR="00401FCC" w:rsidRDefault="00401FCC" w:rsidP="00401FCC">
      <w:pPr>
        <w:spacing w:line="276" w:lineRule="auto"/>
        <w:ind w:left="851" w:right="-285" w:hanging="851"/>
        <w:rPr>
          <w:b/>
          <w:bCs/>
          <w:szCs w:val="24"/>
        </w:rPr>
      </w:pPr>
    </w:p>
    <w:p w14:paraId="16CA8ECD" w14:textId="647652B8" w:rsidR="00D36039" w:rsidRPr="004D0467" w:rsidRDefault="00325E57" w:rsidP="006A3373">
      <w:pPr>
        <w:spacing w:line="276" w:lineRule="auto"/>
        <w:ind w:left="851" w:hanging="851"/>
        <w:rPr>
          <w:szCs w:val="24"/>
        </w:rPr>
      </w:pPr>
      <w:r w:rsidRPr="004D0467">
        <w:rPr>
          <w:szCs w:val="24"/>
        </w:rPr>
        <w:t xml:space="preserve">Tiriamos atkarpos </w:t>
      </w:r>
      <w:r w:rsidR="00CD67C8" w:rsidRPr="004D0467">
        <w:rPr>
          <w:szCs w:val="24"/>
        </w:rPr>
        <w:t>ir modeliuojamos sankryžos</w:t>
      </w:r>
      <w:r w:rsidRPr="004D0467">
        <w:rPr>
          <w:szCs w:val="24"/>
        </w:rPr>
        <w:t>:</w:t>
      </w:r>
    </w:p>
    <w:p w14:paraId="2AAE5C8A" w14:textId="0C135A23" w:rsidR="005330DD" w:rsidRPr="004D0467" w:rsidRDefault="00325E57" w:rsidP="008803A5">
      <w:pPr>
        <w:pStyle w:val="ListParagraph"/>
        <w:numPr>
          <w:ilvl w:val="0"/>
          <w:numId w:val="45"/>
        </w:numPr>
        <w:spacing w:line="276" w:lineRule="auto"/>
        <w:ind w:left="851" w:hanging="851"/>
      </w:pPr>
      <w:r w:rsidRPr="004D0467">
        <w:t>A6</w:t>
      </w:r>
      <w:r w:rsidR="003C5C95" w:rsidRPr="004D0467">
        <w:t>:</w:t>
      </w:r>
      <w:r w:rsidRPr="004D0467">
        <w:t xml:space="preserve"> 177,92 km</w:t>
      </w:r>
    </w:p>
    <w:p w14:paraId="41698FEF" w14:textId="5D75A803" w:rsidR="00325E57" w:rsidRPr="004D0467" w:rsidRDefault="00325E57" w:rsidP="008803A5">
      <w:pPr>
        <w:pStyle w:val="ListParagraph"/>
        <w:numPr>
          <w:ilvl w:val="0"/>
          <w:numId w:val="45"/>
        </w:numPr>
        <w:spacing w:line="276" w:lineRule="auto"/>
        <w:ind w:left="851" w:hanging="851"/>
      </w:pPr>
      <w:r w:rsidRPr="004D0467">
        <w:t>5315</w:t>
      </w:r>
      <w:r w:rsidR="003C5C95" w:rsidRPr="004D0467">
        <w:t>:</w:t>
      </w:r>
      <w:r w:rsidRPr="004D0467">
        <w:t xml:space="preserve"> 1,06 km</w:t>
      </w:r>
    </w:p>
    <w:p w14:paraId="5A0AC8C1" w14:textId="05BB56E2" w:rsidR="00325E57" w:rsidRPr="004D0467" w:rsidRDefault="00325E57" w:rsidP="008803A5">
      <w:pPr>
        <w:pStyle w:val="ListParagraph"/>
        <w:numPr>
          <w:ilvl w:val="0"/>
          <w:numId w:val="45"/>
        </w:numPr>
        <w:spacing w:line="276" w:lineRule="auto"/>
        <w:ind w:left="851" w:hanging="851"/>
      </w:pPr>
      <w:r w:rsidRPr="004D0467">
        <w:t>5306</w:t>
      </w:r>
      <w:r w:rsidR="003C5C95" w:rsidRPr="004D0467">
        <w:t>:</w:t>
      </w:r>
      <w:r w:rsidRPr="004D0467">
        <w:t xml:space="preserve"> </w:t>
      </w:r>
      <w:r w:rsidR="003C5C95" w:rsidRPr="004D0467">
        <w:t>1</w:t>
      </w:r>
      <w:r w:rsidRPr="004D0467">
        <w:t>,7 km</w:t>
      </w:r>
    </w:p>
    <w:p w14:paraId="711E0E9F" w14:textId="027B629C" w:rsidR="00325E57" w:rsidRPr="004D0467" w:rsidRDefault="003C5C95" w:rsidP="008803A5">
      <w:pPr>
        <w:pStyle w:val="ListParagraph"/>
        <w:numPr>
          <w:ilvl w:val="0"/>
          <w:numId w:val="45"/>
        </w:numPr>
        <w:spacing w:line="276" w:lineRule="auto"/>
        <w:ind w:left="851" w:hanging="851"/>
      </w:pPr>
      <w:r w:rsidRPr="004D0467">
        <w:t>Vietinės reikšmės kelias</w:t>
      </w:r>
    </w:p>
    <w:p w14:paraId="7B654DB5" w14:textId="7F00BCC4" w:rsidR="003C5C95" w:rsidRPr="004D0467" w:rsidRDefault="003C5C95" w:rsidP="008803A5">
      <w:pPr>
        <w:pStyle w:val="ListParagraph"/>
        <w:numPr>
          <w:ilvl w:val="0"/>
          <w:numId w:val="45"/>
        </w:numPr>
        <w:spacing w:line="276" w:lineRule="auto"/>
        <w:ind w:left="851" w:hanging="851"/>
      </w:pPr>
      <w:r w:rsidRPr="004D0467">
        <w:t>102: 159,81 km</w:t>
      </w:r>
    </w:p>
    <w:p w14:paraId="24DEEB02" w14:textId="77777777" w:rsidR="003C5C95" w:rsidRPr="004D0467" w:rsidRDefault="003C5C95" w:rsidP="008803A5">
      <w:pPr>
        <w:pStyle w:val="ListParagraph"/>
        <w:numPr>
          <w:ilvl w:val="0"/>
          <w:numId w:val="45"/>
        </w:numPr>
        <w:spacing w:line="276" w:lineRule="auto"/>
        <w:ind w:left="851" w:hanging="851"/>
      </w:pPr>
      <w:r w:rsidRPr="004D0467">
        <w:t>Vietinės reikšmės kelias</w:t>
      </w:r>
    </w:p>
    <w:p w14:paraId="06BE3AED" w14:textId="77777777" w:rsidR="003C5C95" w:rsidRPr="004D0467" w:rsidRDefault="003C5C95" w:rsidP="008803A5">
      <w:pPr>
        <w:pStyle w:val="ListParagraph"/>
        <w:numPr>
          <w:ilvl w:val="0"/>
          <w:numId w:val="45"/>
        </w:numPr>
        <w:spacing w:line="276" w:lineRule="auto"/>
        <w:ind w:left="851" w:hanging="851"/>
      </w:pPr>
      <w:r w:rsidRPr="004D0467">
        <w:t>Vietinės reikšmės kelias</w:t>
      </w:r>
    </w:p>
    <w:p w14:paraId="5AEE8854" w14:textId="49B3B455" w:rsidR="00AE1D4C" w:rsidRPr="005A661E" w:rsidRDefault="003C5C95" w:rsidP="00401FCC">
      <w:pPr>
        <w:pStyle w:val="ListParagraph"/>
        <w:numPr>
          <w:ilvl w:val="0"/>
          <w:numId w:val="45"/>
        </w:numPr>
        <w:spacing w:line="276" w:lineRule="auto"/>
        <w:ind w:left="851" w:hanging="851"/>
      </w:pPr>
      <w:r w:rsidRPr="004D0467">
        <w:t>A6: 184,702 km</w:t>
      </w:r>
    </w:p>
    <w:sectPr w:rsidR="00AE1D4C" w:rsidRPr="005A661E" w:rsidSect="002C10E4">
      <w:headerReference w:type="default" r:id="rId13"/>
      <w:pgSz w:w="11906" w:h="16838" w:code="9"/>
      <w:pgMar w:top="0" w:right="849" w:bottom="993" w:left="1276" w:header="567" w:footer="567" w:gutter="0"/>
      <w:cols w:space="1296"/>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FFB48" w14:textId="77777777" w:rsidR="002723DF" w:rsidRDefault="002723DF" w:rsidP="000D44D9">
      <w:r>
        <w:separator/>
      </w:r>
    </w:p>
  </w:endnote>
  <w:endnote w:type="continuationSeparator" w:id="0">
    <w:p w14:paraId="207AEDC9" w14:textId="77777777" w:rsidR="002723DF" w:rsidRDefault="002723DF" w:rsidP="000D44D9">
      <w:r>
        <w:continuationSeparator/>
      </w:r>
    </w:p>
  </w:endnote>
  <w:endnote w:type="continuationNotice" w:id="1">
    <w:p w14:paraId="6AAA698C" w14:textId="77777777" w:rsidR="002723DF" w:rsidRDefault="002723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FA975" w14:textId="77777777" w:rsidR="002723DF" w:rsidRDefault="002723DF" w:rsidP="000D44D9">
      <w:r>
        <w:separator/>
      </w:r>
    </w:p>
  </w:footnote>
  <w:footnote w:type="continuationSeparator" w:id="0">
    <w:p w14:paraId="2CF59A68" w14:textId="77777777" w:rsidR="002723DF" w:rsidRDefault="002723DF" w:rsidP="000D44D9">
      <w:r>
        <w:continuationSeparator/>
      </w:r>
    </w:p>
  </w:footnote>
  <w:footnote w:type="continuationNotice" w:id="1">
    <w:p w14:paraId="31920CE9" w14:textId="77777777" w:rsidR="002723DF" w:rsidRDefault="002723DF"/>
  </w:footnote>
  <w:footnote w:id="2">
    <w:p w14:paraId="6E63D50F" w14:textId="4B2E939A" w:rsidR="005A661E" w:rsidRPr="005A661E" w:rsidRDefault="005A661E">
      <w:pPr>
        <w:pStyle w:val="FootnoteText"/>
        <w:rPr>
          <w:lang w:val="en-US"/>
        </w:rPr>
      </w:pPr>
      <w:r>
        <w:rPr>
          <w:rStyle w:val="FootnoteReference"/>
        </w:rPr>
        <w:footnoteRef/>
      </w:r>
      <w:r>
        <w:t xml:space="preserve"> </w:t>
      </w:r>
      <w:r w:rsidRPr="004D0467">
        <w:rPr>
          <w:i/>
          <w:iCs/>
          <w:szCs w:val="24"/>
        </w:rPr>
        <w:t>Jeigu į ribas ir nagrinėjamą teritoriją patenka eismo poveikis, kurio susidarymo priežastys yra už šios teritorijos ribų, šį poveikį privaloma ištirti, įvertinti, aprašyti ir įtraukti į analizę ir modelį</w:t>
      </w:r>
      <w:r>
        <w:rPr>
          <w:i/>
          <w:iCs/>
          <w:szCs w:val="2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859237589"/>
      <w:docPartObj>
        <w:docPartGallery w:val="Page Numbers (Top of Page)"/>
        <w:docPartUnique/>
      </w:docPartObj>
    </w:sdtPr>
    <w:sdtEndPr>
      <w:rPr>
        <w:rFonts w:ascii="Arial" w:hAnsi="Arial" w:cs="Arial"/>
      </w:rPr>
    </w:sdtEndPr>
    <w:sdtContent>
      <w:p w14:paraId="7E86B4EA" w14:textId="60232975" w:rsidR="001625FC" w:rsidRPr="00F402E9" w:rsidRDefault="001625FC">
        <w:pPr>
          <w:pStyle w:val="Header"/>
          <w:jc w:val="center"/>
          <w:rPr>
            <w:rFonts w:ascii="Arial" w:hAnsi="Arial" w:cs="Arial"/>
          </w:rPr>
        </w:pPr>
        <w:r w:rsidRPr="00F402E9">
          <w:rPr>
            <w:rFonts w:ascii="Arial" w:hAnsi="Arial" w:cs="Arial"/>
          </w:rPr>
          <w:fldChar w:fldCharType="begin"/>
        </w:r>
        <w:r w:rsidRPr="00F402E9">
          <w:rPr>
            <w:rFonts w:ascii="Arial" w:hAnsi="Arial" w:cs="Arial"/>
          </w:rPr>
          <w:instrText>PAGE   \* MERGEFORMAT</w:instrText>
        </w:r>
        <w:r w:rsidRPr="00F402E9">
          <w:rPr>
            <w:rFonts w:ascii="Arial" w:hAnsi="Arial" w:cs="Arial"/>
          </w:rPr>
          <w:fldChar w:fldCharType="separate"/>
        </w:r>
        <w:r w:rsidRPr="00F402E9">
          <w:rPr>
            <w:rFonts w:ascii="Arial" w:hAnsi="Arial" w:cs="Arial"/>
          </w:rPr>
          <w:t>2</w:t>
        </w:r>
        <w:r w:rsidRPr="00F402E9">
          <w:rPr>
            <w:rFonts w:ascii="Arial" w:hAnsi="Arial" w:cs="Arial"/>
          </w:rPr>
          <w:fldChar w:fldCharType="end"/>
        </w:r>
      </w:p>
    </w:sdtContent>
  </w:sdt>
  <w:p w14:paraId="08C9D77D" w14:textId="77777777" w:rsidR="00444D11" w:rsidRDefault="00444D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BB9"/>
    <w:multiLevelType w:val="hybridMultilevel"/>
    <w:tmpl w:val="5D6C8BB6"/>
    <w:lvl w:ilvl="0" w:tplc="54C8FF1A">
      <w:start w:val="3"/>
      <w:numFmt w:val="bullet"/>
      <w:lvlText w:val="–"/>
      <w:lvlJc w:val="left"/>
      <w:pPr>
        <w:ind w:left="1287" w:hanging="360"/>
      </w:pPr>
      <w:rPr>
        <w:rFonts w:ascii="Times New Roman" w:eastAsia="SimSun" w:hAnsi="Times New Roman" w:cs="Times New Roman"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 w15:restartNumberingAfterBreak="0">
    <w:nsid w:val="13DA4E66"/>
    <w:multiLevelType w:val="multilevel"/>
    <w:tmpl w:val="3D30D8A8"/>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4B400DE"/>
    <w:multiLevelType w:val="multilevel"/>
    <w:tmpl w:val="169A5F28"/>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strike w:val="0"/>
      </w:rPr>
    </w:lvl>
    <w:lvl w:ilvl="2">
      <w:start w:val="1"/>
      <w:numFmt w:val="decimal"/>
      <w:lvlText w:val="5.%2.%3."/>
      <w:lvlJc w:val="left"/>
      <w:pPr>
        <w:ind w:left="1224" w:hanging="504"/>
      </w:pPr>
      <w:rPr>
        <w:rFonts w:hint="default"/>
      </w:rPr>
    </w:lvl>
    <w:lvl w:ilvl="3">
      <w:start w:val="1"/>
      <w:numFmt w:val="decimal"/>
      <w:lvlText w:val="%11.6.%3.%4."/>
      <w:lvlJc w:val="left"/>
      <w:pPr>
        <w:ind w:left="1728" w:hanging="648"/>
      </w:pPr>
      <w:rPr>
        <w:rFont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E349B2"/>
    <w:multiLevelType w:val="multilevel"/>
    <w:tmpl w:val="E76E227C"/>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B42903"/>
    <w:multiLevelType w:val="multilevel"/>
    <w:tmpl w:val="CA941F1E"/>
    <w:styleLink w:val="Stilius1"/>
    <w:lvl w:ilvl="0">
      <w:start w:val="10"/>
      <w:numFmt w:val="decimal"/>
      <w:lvlText w:val="%1."/>
      <w:lvlJc w:val="left"/>
      <w:pPr>
        <w:ind w:left="1302" w:hanging="360"/>
      </w:pPr>
      <w:rPr>
        <w:rFonts w:hint="default"/>
      </w:rPr>
    </w:lvl>
    <w:lvl w:ilvl="1">
      <w:start w:val="1"/>
      <w:numFmt w:val="decimal"/>
      <w:isLgl/>
      <w:lvlText w:val="%1.%2."/>
      <w:lvlJc w:val="left"/>
      <w:pPr>
        <w:ind w:left="1557" w:hanging="615"/>
      </w:pPr>
      <w:rPr>
        <w:rFonts w:hint="default"/>
      </w:rPr>
    </w:lvl>
    <w:lvl w:ilvl="2">
      <w:start w:val="1"/>
      <w:numFmt w:val="decimal"/>
      <w:isLgl/>
      <w:lvlText w:val="%1.%2.%3."/>
      <w:lvlJc w:val="left"/>
      <w:pPr>
        <w:ind w:left="1662" w:hanging="720"/>
      </w:pPr>
      <w:rPr>
        <w:rFonts w:hint="default"/>
      </w:rPr>
    </w:lvl>
    <w:lvl w:ilvl="3">
      <w:start w:val="1"/>
      <w:numFmt w:val="decimal"/>
      <w:isLgl/>
      <w:lvlText w:val="%1.%2.%3.%4."/>
      <w:lvlJc w:val="left"/>
      <w:pPr>
        <w:ind w:left="1662" w:hanging="720"/>
      </w:pPr>
      <w:rPr>
        <w:rFonts w:hint="default"/>
      </w:rPr>
    </w:lvl>
    <w:lvl w:ilvl="4">
      <w:start w:val="1"/>
      <w:numFmt w:val="decimal"/>
      <w:isLgl/>
      <w:lvlText w:val="%1.%2.%3.%4.%5."/>
      <w:lvlJc w:val="left"/>
      <w:pPr>
        <w:ind w:left="2022" w:hanging="1080"/>
      </w:pPr>
      <w:rPr>
        <w:rFonts w:hint="default"/>
      </w:rPr>
    </w:lvl>
    <w:lvl w:ilvl="5">
      <w:start w:val="1"/>
      <w:numFmt w:val="decimal"/>
      <w:isLgl/>
      <w:lvlText w:val="%1.%2.%3.%4.%5.%6."/>
      <w:lvlJc w:val="left"/>
      <w:pPr>
        <w:ind w:left="2022" w:hanging="1080"/>
      </w:pPr>
      <w:rPr>
        <w:rFonts w:hint="default"/>
      </w:rPr>
    </w:lvl>
    <w:lvl w:ilvl="6">
      <w:start w:val="1"/>
      <w:numFmt w:val="decimal"/>
      <w:isLgl/>
      <w:lvlText w:val="%1.%2.%3.%4.%5.%6.%7."/>
      <w:lvlJc w:val="left"/>
      <w:pPr>
        <w:ind w:left="2382" w:hanging="1440"/>
      </w:pPr>
      <w:rPr>
        <w:rFonts w:hint="default"/>
      </w:rPr>
    </w:lvl>
    <w:lvl w:ilvl="7">
      <w:start w:val="1"/>
      <w:numFmt w:val="decimal"/>
      <w:isLgl/>
      <w:lvlText w:val="%1.%2.%3.%4.%5.%6.%7.%8."/>
      <w:lvlJc w:val="left"/>
      <w:pPr>
        <w:ind w:left="2382" w:hanging="1440"/>
      </w:pPr>
      <w:rPr>
        <w:rFonts w:hint="default"/>
      </w:rPr>
    </w:lvl>
    <w:lvl w:ilvl="8">
      <w:start w:val="1"/>
      <w:numFmt w:val="decimal"/>
      <w:isLgl/>
      <w:lvlText w:val="%1.%2.%3.%4.%5.%6.%7.%8.%9."/>
      <w:lvlJc w:val="left"/>
      <w:pPr>
        <w:ind w:left="2742" w:hanging="1800"/>
      </w:pPr>
      <w:rPr>
        <w:rFonts w:hint="default"/>
      </w:rPr>
    </w:lvl>
  </w:abstractNum>
  <w:abstractNum w:abstractNumId="5" w15:restartNumberingAfterBreak="0">
    <w:nsid w:val="16CB20B7"/>
    <w:multiLevelType w:val="multilevel"/>
    <w:tmpl w:val="4B2E82EA"/>
    <w:lvl w:ilvl="0">
      <w:start w:val="10"/>
      <w:numFmt w:val="decimal"/>
      <w:lvlText w:val="%1."/>
      <w:lvlJc w:val="left"/>
      <w:pPr>
        <w:ind w:left="1302" w:hanging="360"/>
      </w:pPr>
      <w:rPr>
        <w:rFonts w:hint="default"/>
      </w:rPr>
    </w:lvl>
    <w:lvl w:ilvl="1">
      <w:start w:val="1"/>
      <w:numFmt w:val="decimal"/>
      <w:isLgl/>
      <w:lvlText w:val="%1.%2."/>
      <w:lvlJc w:val="left"/>
      <w:pPr>
        <w:ind w:left="1557" w:hanging="615"/>
      </w:pPr>
      <w:rPr>
        <w:rFonts w:hint="default"/>
      </w:rPr>
    </w:lvl>
    <w:lvl w:ilvl="2">
      <w:start w:val="1"/>
      <w:numFmt w:val="decimal"/>
      <w:isLgl/>
      <w:lvlText w:val="5.3.%3."/>
      <w:lvlJc w:val="left"/>
      <w:pPr>
        <w:ind w:left="1662" w:hanging="720"/>
      </w:pPr>
      <w:rPr>
        <w:rFonts w:hint="default"/>
      </w:rPr>
    </w:lvl>
    <w:lvl w:ilvl="3">
      <w:start w:val="1"/>
      <w:numFmt w:val="decimal"/>
      <w:isLgl/>
      <w:lvlText w:val="11.6.3.%4."/>
      <w:lvlJc w:val="left"/>
      <w:pPr>
        <w:ind w:left="1662" w:hanging="720"/>
      </w:pPr>
      <w:rPr>
        <w:rFonts w:hint="default"/>
        <w:sz w:val="24"/>
        <w:szCs w:val="24"/>
      </w:rPr>
    </w:lvl>
    <w:lvl w:ilvl="4">
      <w:start w:val="1"/>
      <w:numFmt w:val="decimal"/>
      <w:isLgl/>
      <w:lvlText w:val="%1.%2.%3.%4.%5."/>
      <w:lvlJc w:val="left"/>
      <w:pPr>
        <w:ind w:left="2022" w:hanging="1080"/>
      </w:pPr>
      <w:rPr>
        <w:rFonts w:hint="default"/>
      </w:rPr>
    </w:lvl>
    <w:lvl w:ilvl="5">
      <w:start w:val="1"/>
      <w:numFmt w:val="decimal"/>
      <w:isLgl/>
      <w:lvlText w:val="%1.%2.%3.%4.%5.%6."/>
      <w:lvlJc w:val="left"/>
      <w:pPr>
        <w:ind w:left="2022" w:hanging="1080"/>
      </w:pPr>
      <w:rPr>
        <w:rFonts w:hint="default"/>
      </w:rPr>
    </w:lvl>
    <w:lvl w:ilvl="6">
      <w:start w:val="1"/>
      <w:numFmt w:val="decimal"/>
      <w:isLgl/>
      <w:lvlText w:val="%1.%2.%3.%4.%5.%6.%7."/>
      <w:lvlJc w:val="left"/>
      <w:pPr>
        <w:ind w:left="2382" w:hanging="1440"/>
      </w:pPr>
      <w:rPr>
        <w:rFonts w:hint="default"/>
      </w:rPr>
    </w:lvl>
    <w:lvl w:ilvl="7">
      <w:start w:val="1"/>
      <w:numFmt w:val="decimal"/>
      <w:isLgl/>
      <w:lvlText w:val="%1.%2.%3.%4.%5.%6.%7.%8."/>
      <w:lvlJc w:val="left"/>
      <w:pPr>
        <w:ind w:left="2382" w:hanging="1440"/>
      </w:pPr>
      <w:rPr>
        <w:rFonts w:hint="default"/>
      </w:rPr>
    </w:lvl>
    <w:lvl w:ilvl="8">
      <w:start w:val="1"/>
      <w:numFmt w:val="decimal"/>
      <w:isLgl/>
      <w:lvlText w:val="%1.%2.%3.%4.%5.%6.%7.%8.%9."/>
      <w:lvlJc w:val="left"/>
      <w:pPr>
        <w:ind w:left="2742" w:hanging="1800"/>
      </w:pPr>
      <w:rPr>
        <w:rFonts w:hint="default"/>
      </w:rPr>
    </w:lvl>
  </w:abstractNum>
  <w:abstractNum w:abstractNumId="6" w15:restartNumberingAfterBreak="0">
    <w:nsid w:val="17BC45B9"/>
    <w:multiLevelType w:val="multilevel"/>
    <w:tmpl w:val="BF28F1A2"/>
    <w:lvl w:ilvl="0">
      <w:start w:val="1"/>
      <w:numFmt w:val="decimal"/>
      <w:lvlText w:val="%1."/>
      <w:lvlJc w:val="left"/>
      <w:pPr>
        <w:ind w:left="360" w:hanging="360"/>
      </w:pPr>
      <w:rPr>
        <w:rFonts w:hint="default"/>
      </w:rPr>
    </w:lvl>
    <w:lvl w:ilvl="1">
      <w:start w:val="1"/>
      <w:numFmt w:val="none"/>
      <w:lvlText w:val="7.1."/>
      <w:lvlJc w:val="left"/>
      <w:pPr>
        <w:ind w:left="792" w:hanging="432"/>
      </w:pPr>
      <w:rPr>
        <w:rFonts w:hint="default"/>
        <w:strike w:val="0"/>
      </w:rPr>
    </w:lvl>
    <w:lvl w:ilvl="2">
      <w:start w:val="1"/>
      <w:numFmt w:val="decimal"/>
      <w:lvlText w:val="6.4.%3."/>
      <w:lvlJc w:val="left"/>
      <w:pPr>
        <w:ind w:left="1224" w:hanging="504"/>
      </w:pPr>
      <w:rPr>
        <w:rFonts w:hint="default"/>
      </w:rPr>
    </w:lvl>
    <w:lvl w:ilvl="3">
      <w:start w:val="1"/>
      <w:numFmt w:val="decimal"/>
      <w:lvlText w:val="%11.7.4.%4."/>
      <w:lvlJc w:val="left"/>
      <w:pPr>
        <w:ind w:left="1728" w:hanging="648"/>
      </w:pPr>
      <w:rPr>
        <w:rFonts w:hint="default"/>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9186D13"/>
    <w:multiLevelType w:val="hybridMultilevel"/>
    <w:tmpl w:val="CC5EDCB6"/>
    <w:lvl w:ilvl="0" w:tplc="0A84E362">
      <w:start w:val="1"/>
      <w:numFmt w:val="decimal"/>
      <w:lvlText w:val="%1."/>
      <w:lvlJc w:val="left"/>
      <w:pPr>
        <w:ind w:left="4046" w:hanging="360"/>
      </w:pPr>
      <w:rPr>
        <w:rFonts w:hint="default"/>
      </w:rPr>
    </w:lvl>
    <w:lvl w:ilvl="1" w:tplc="04270019" w:tentative="1">
      <w:start w:val="1"/>
      <w:numFmt w:val="lowerLetter"/>
      <w:lvlText w:val="%2."/>
      <w:lvlJc w:val="left"/>
      <w:pPr>
        <w:ind w:left="4766" w:hanging="360"/>
      </w:pPr>
    </w:lvl>
    <w:lvl w:ilvl="2" w:tplc="0427001B" w:tentative="1">
      <w:start w:val="1"/>
      <w:numFmt w:val="lowerRoman"/>
      <w:lvlText w:val="%3."/>
      <w:lvlJc w:val="right"/>
      <w:pPr>
        <w:ind w:left="5486" w:hanging="180"/>
      </w:pPr>
    </w:lvl>
    <w:lvl w:ilvl="3" w:tplc="0427000F" w:tentative="1">
      <w:start w:val="1"/>
      <w:numFmt w:val="decimal"/>
      <w:lvlText w:val="%4."/>
      <w:lvlJc w:val="left"/>
      <w:pPr>
        <w:ind w:left="6206" w:hanging="360"/>
      </w:pPr>
    </w:lvl>
    <w:lvl w:ilvl="4" w:tplc="04270019" w:tentative="1">
      <w:start w:val="1"/>
      <w:numFmt w:val="lowerLetter"/>
      <w:lvlText w:val="%5."/>
      <w:lvlJc w:val="left"/>
      <w:pPr>
        <w:ind w:left="6926" w:hanging="360"/>
      </w:pPr>
    </w:lvl>
    <w:lvl w:ilvl="5" w:tplc="0427001B" w:tentative="1">
      <w:start w:val="1"/>
      <w:numFmt w:val="lowerRoman"/>
      <w:lvlText w:val="%6."/>
      <w:lvlJc w:val="right"/>
      <w:pPr>
        <w:ind w:left="7646" w:hanging="180"/>
      </w:pPr>
    </w:lvl>
    <w:lvl w:ilvl="6" w:tplc="0427000F" w:tentative="1">
      <w:start w:val="1"/>
      <w:numFmt w:val="decimal"/>
      <w:lvlText w:val="%7."/>
      <w:lvlJc w:val="left"/>
      <w:pPr>
        <w:ind w:left="8366" w:hanging="360"/>
      </w:pPr>
    </w:lvl>
    <w:lvl w:ilvl="7" w:tplc="04270019" w:tentative="1">
      <w:start w:val="1"/>
      <w:numFmt w:val="lowerLetter"/>
      <w:lvlText w:val="%8."/>
      <w:lvlJc w:val="left"/>
      <w:pPr>
        <w:ind w:left="9086" w:hanging="360"/>
      </w:pPr>
    </w:lvl>
    <w:lvl w:ilvl="8" w:tplc="0427001B" w:tentative="1">
      <w:start w:val="1"/>
      <w:numFmt w:val="lowerRoman"/>
      <w:lvlText w:val="%9."/>
      <w:lvlJc w:val="right"/>
      <w:pPr>
        <w:ind w:left="9806" w:hanging="180"/>
      </w:pPr>
    </w:lvl>
  </w:abstractNum>
  <w:abstractNum w:abstractNumId="8" w15:restartNumberingAfterBreak="0">
    <w:nsid w:val="1A0155C9"/>
    <w:multiLevelType w:val="hybridMultilevel"/>
    <w:tmpl w:val="4DBEEB86"/>
    <w:lvl w:ilvl="0" w:tplc="4ABEDE0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E71F66"/>
    <w:multiLevelType w:val="multilevel"/>
    <w:tmpl w:val="63345174"/>
    <w:styleLink w:val="Stilius2"/>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2500D9F"/>
    <w:multiLevelType w:val="multilevel"/>
    <w:tmpl w:val="6C381E0E"/>
    <w:lvl w:ilvl="0">
      <w:start w:val="4"/>
      <w:numFmt w:val="decimal"/>
      <w:lvlText w:val="%1."/>
      <w:lvlJc w:val="left"/>
      <w:pPr>
        <w:tabs>
          <w:tab w:val="num" w:pos="510"/>
        </w:tabs>
        <w:ind w:left="510" w:hanging="510"/>
      </w:pPr>
      <w:rPr>
        <w:rFonts w:hint="default"/>
        <w:b w:val="0"/>
        <w:bCs w:val="0"/>
      </w:rPr>
    </w:lvl>
    <w:lvl w:ilvl="1">
      <w:start w:val="1"/>
      <w:numFmt w:val="decimal"/>
      <w:lvlText w:val="51.%2."/>
      <w:lvlJc w:val="left"/>
      <w:pPr>
        <w:tabs>
          <w:tab w:val="num" w:pos="1077"/>
        </w:tabs>
        <w:ind w:left="1077" w:hanging="510"/>
      </w:pPr>
      <w:rPr>
        <w:rFonts w:hint="default"/>
        <w:b w:val="0"/>
        <w:bCs/>
      </w:rPr>
    </w:lvl>
    <w:lvl w:ilvl="2">
      <w:start w:val="1"/>
      <w:numFmt w:val="decimal"/>
      <w:lvlText w:val="49.31.%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1" w15:restartNumberingAfterBreak="0">
    <w:nsid w:val="2B592758"/>
    <w:multiLevelType w:val="multilevel"/>
    <w:tmpl w:val="729AD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6.3.2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D8D30EB"/>
    <w:multiLevelType w:val="multilevel"/>
    <w:tmpl w:val="9D70511A"/>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EA64256"/>
    <w:multiLevelType w:val="multilevel"/>
    <w:tmpl w:val="59F687BC"/>
    <w:lvl w:ilvl="0">
      <w:start w:val="3"/>
      <w:numFmt w:val="decimal"/>
      <w:lvlText w:val="%1."/>
      <w:lvlJc w:val="left"/>
      <w:pPr>
        <w:tabs>
          <w:tab w:val="num" w:pos="510"/>
        </w:tabs>
        <w:ind w:left="510" w:hanging="510"/>
      </w:pPr>
      <w:rPr>
        <w:rFonts w:hint="default"/>
        <w:b w:val="0"/>
        <w:bCs w:val="0"/>
      </w:rPr>
    </w:lvl>
    <w:lvl w:ilvl="1">
      <w:start w:val="1"/>
      <w:numFmt w:val="decimal"/>
      <w:lvlText w:val="24.%2."/>
      <w:lvlJc w:val="left"/>
      <w:pPr>
        <w:tabs>
          <w:tab w:val="num" w:pos="1077"/>
        </w:tabs>
        <w:ind w:left="1077" w:hanging="510"/>
      </w:pPr>
      <w:rPr>
        <w:rFonts w:hint="default"/>
        <w:b w:val="0"/>
        <w:bCs/>
      </w:rPr>
    </w:lvl>
    <w:lvl w:ilvl="2">
      <w:start w:val="1"/>
      <w:numFmt w:val="decimal"/>
      <w:lvlText w:val="%1.%2.%3."/>
      <w:lvlJc w:val="left"/>
      <w:pPr>
        <w:tabs>
          <w:tab w:val="num" w:pos="1428"/>
        </w:tabs>
        <w:ind w:left="1428"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4" w15:restartNumberingAfterBreak="0">
    <w:nsid w:val="304F7575"/>
    <w:multiLevelType w:val="hybridMultilevel"/>
    <w:tmpl w:val="9A92833A"/>
    <w:lvl w:ilvl="0" w:tplc="FFFFFFFF">
      <w:start w:val="1"/>
      <w:numFmt w:val="bullet"/>
      <w:lvlText w:val=""/>
      <w:lvlJc w:val="left"/>
      <w:pPr>
        <w:ind w:left="720" w:hanging="360"/>
      </w:pPr>
      <w:rPr>
        <w:rFonts w:ascii="Symbol" w:hAnsi="Symbol" w:hint="default"/>
      </w:rPr>
    </w:lvl>
    <w:lvl w:ilvl="1" w:tplc="54C8FF1A">
      <w:start w:val="3"/>
      <w:numFmt w:val="bullet"/>
      <w:lvlText w:val="–"/>
      <w:lvlJc w:val="left"/>
      <w:pPr>
        <w:ind w:left="1440" w:hanging="360"/>
      </w:pPr>
      <w:rPr>
        <w:rFonts w:ascii="Times New Roman" w:eastAsia="SimSun" w:hAnsi="Times New Roman" w:cs="Times New Roman"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0EC0640"/>
    <w:multiLevelType w:val="multilevel"/>
    <w:tmpl w:val="80803412"/>
    <w:lvl w:ilvl="0">
      <w:start w:val="1"/>
      <w:numFmt w:val="decimal"/>
      <w:lvlText w:val="%1."/>
      <w:lvlJc w:val="left"/>
      <w:pPr>
        <w:ind w:left="1637"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 w15:restartNumberingAfterBreak="0">
    <w:nsid w:val="31471C31"/>
    <w:multiLevelType w:val="multilevel"/>
    <w:tmpl w:val="A4E0A662"/>
    <w:lvl w:ilvl="0">
      <w:start w:val="1"/>
      <w:numFmt w:val="decimal"/>
      <w:lvlText w:val="%1."/>
      <w:lvlJc w:val="left"/>
      <w:pPr>
        <w:tabs>
          <w:tab w:val="num" w:pos="510"/>
        </w:tabs>
        <w:ind w:left="510" w:hanging="510"/>
      </w:pPr>
      <w:rPr>
        <w:rFonts w:hint="default"/>
        <w:b w:val="0"/>
        <w:bCs w:val="0"/>
      </w:rPr>
    </w:lvl>
    <w:lvl w:ilvl="1">
      <w:start w:val="1"/>
      <w:numFmt w:val="decimal"/>
      <w:lvlText w:val="5.%2."/>
      <w:lvlJc w:val="left"/>
      <w:pPr>
        <w:tabs>
          <w:tab w:val="num" w:pos="1077"/>
        </w:tabs>
        <w:ind w:left="1077"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7" w15:restartNumberingAfterBreak="0">
    <w:nsid w:val="31B1066E"/>
    <w:multiLevelType w:val="multilevel"/>
    <w:tmpl w:val="755267A6"/>
    <w:lvl w:ilvl="0">
      <w:start w:val="4"/>
      <w:numFmt w:val="decimal"/>
      <w:lvlText w:val="%1."/>
      <w:lvlJc w:val="left"/>
      <w:pPr>
        <w:tabs>
          <w:tab w:val="num" w:pos="510"/>
        </w:tabs>
        <w:ind w:left="510" w:hanging="510"/>
      </w:pPr>
      <w:rPr>
        <w:rFonts w:hint="default"/>
        <w:b/>
        <w:bCs/>
      </w:rPr>
    </w:lvl>
    <w:lvl w:ilvl="1">
      <w:start w:val="1"/>
      <w:numFmt w:val="decimal"/>
      <w:lvlText w:val="9.%2."/>
      <w:lvlJc w:val="left"/>
      <w:pPr>
        <w:tabs>
          <w:tab w:val="num" w:pos="1077"/>
        </w:tabs>
        <w:ind w:left="1077" w:hanging="510"/>
      </w:pPr>
      <w:rPr>
        <w:rFonts w:hint="default"/>
        <w:b w:val="0"/>
        <w:bCs/>
        <w:strike w:val="0"/>
      </w:rPr>
    </w:lvl>
    <w:lvl w:ilvl="2">
      <w:start w:val="1"/>
      <w:numFmt w:val="decimal"/>
      <w:lvlText w:val="9.1.%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8" w15:restartNumberingAfterBreak="0">
    <w:nsid w:val="39551F96"/>
    <w:multiLevelType w:val="multilevel"/>
    <w:tmpl w:val="46AA7430"/>
    <w:styleLink w:val="Stilius3"/>
    <w:lvl w:ilvl="0">
      <w:start w:val="2"/>
      <w:numFmt w:val="decimal"/>
      <w:lvlText w:val="%1."/>
      <w:lvlJc w:val="left"/>
      <w:pPr>
        <w:tabs>
          <w:tab w:val="num" w:pos="510"/>
        </w:tabs>
        <w:ind w:left="510" w:hanging="510"/>
      </w:pPr>
      <w:rPr>
        <w:rFonts w:hint="default"/>
        <w:b w:val="0"/>
        <w:bCs w:val="0"/>
      </w:rPr>
    </w:lvl>
    <w:lvl w:ilvl="1">
      <w:start w:val="1"/>
      <w:numFmt w:val="decimal"/>
      <w:lvlText w:val="%1.%2."/>
      <w:lvlJc w:val="left"/>
      <w:pPr>
        <w:tabs>
          <w:tab w:val="num" w:pos="3630"/>
        </w:tabs>
        <w:ind w:left="3630"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9" w15:restartNumberingAfterBreak="0">
    <w:nsid w:val="39B6407F"/>
    <w:multiLevelType w:val="multilevel"/>
    <w:tmpl w:val="D2E068EA"/>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D3B4149"/>
    <w:multiLevelType w:val="multilevel"/>
    <w:tmpl w:val="3732C6A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D5B7DE7"/>
    <w:multiLevelType w:val="multilevel"/>
    <w:tmpl w:val="A61062AC"/>
    <w:lvl w:ilvl="0">
      <w:start w:val="2"/>
      <w:numFmt w:val="decimal"/>
      <w:lvlText w:val="%1."/>
      <w:lvlJc w:val="left"/>
      <w:pPr>
        <w:tabs>
          <w:tab w:val="num" w:pos="510"/>
        </w:tabs>
        <w:ind w:left="510" w:hanging="510"/>
      </w:pPr>
      <w:rPr>
        <w:rFonts w:hint="default"/>
        <w:b w:val="0"/>
        <w:bCs w:val="0"/>
      </w:rPr>
    </w:lvl>
    <w:lvl w:ilvl="1">
      <w:start w:val="1"/>
      <w:numFmt w:val="decimal"/>
      <w:lvlText w:val="9.%2."/>
      <w:lvlJc w:val="left"/>
      <w:pPr>
        <w:tabs>
          <w:tab w:val="num" w:pos="3630"/>
        </w:tabs>
        <w:ind w:left="3630" w:hanging="510"/>
      </w:pPr>
      <w:rPr>
        <w:rFonts w:hint="default"/>
        <w:b w:val="0"/>
        <w:bCs/>
      </w:rPr>
    </w:lvl>
    <w:lvl w:ilvl="2">
      <w:start w:val="1"/>
      <w:numFmt w:val="decimal"/>
      <w:lvlText w:val="%1.%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22" w15:restartNumberingAfterBreak="0">
    <w:nsid w:val="3DC459F4"/>
    <w:multiLevelType w:val="hybridMultilevel"/>
    <w:tmpl w:val="7108C1DC"/>
    <w:lvl w:ilvl="0" w:tplc="0427000F">
      <w:start w:val="1"/>
      <w:numFmt w:val="decimal"/>
      <w:lvlText w:val="%1."/>
      <w:lvlJc w:val="left"/>
      <w:pPr>
        <w:ind w:left="1347" w:hanging="360"/>
      </w:pPr>
    </w:lvl>
    <w:lvl w:ilvl="1" w:tplc="04270019" w:tentative="1">
      <w:start w:val="1"/>
      <w:numFmt w:val="lowerLetter"/>
      <w:lvlText w:val="%2."/>
      <w:lvlJc w:val="left"/>
      <w:pPr>
        <w:ind w:left="2067" w:hanging="360"/>
      </w:pPr>
    </w:lvl>
    <w:lvl w:ilvl="2" w:tplc="0427001B" w:tentative="1">
      <w:start w:val="1"/>
      <w:numFmt w:val="lowerRoman"/>
      <w:lvlText w:val="%3."/>
      <w:lvlJc w:val="right"/>
      <w:pPr>
        <w:ind w:left="2787" w:hanging="180"/>
      </w:pPr>
    </w:lvl>
    <w:lvl w:ilvl="3" w:tplc="0427000F" w:tentative="1">
      <w:start w:val="1"/>
      <w:numFmt w:val="decimal"/>
      <w:lvlText w:val="%4."/>
      <w:lvlJc w:val="left"/>
      <w:pPr>
        <w:ind w:left="3507" w:hanging="360"/>
      </w:pPr>
    </w:lvl>
    <w:lvl w:ilvl="4" w:tplc="04270019" w:tentative="1">
      <w:start w:val="1"/>
      <w:numFmt w:val="lowerLetter"/>
      <w:lvlText w:val="%5."/>
      <w:lvlJc w:val="left"/>
      <w:pPr>
        <w:ind w:left="4227" w:hanging="360"/>
      </w:pPr>
    </w:lvl>
    <w:lvl w:ilvl="5" w:tplc="0427001B" w:tentative="1">
      <w:start w:val="1"/>
      <w:numFmt w:val="lowerRoman"/>
      <w:lvlText w:val="%6."/>
      <w:lvlJc w:val="right"/>
      <w:pPr>
        <w:ind w:left="4947" w:hanging="180"/>
      </w:pPr>
    </w:lvl>
    <w:lvl w:ilvl="6" w:tplc="0427000F" w:tentative="1">
      <w:start w:val="1"/>
      <w:numFmt w:val="decimal"/>
      <w:lvlText w:val="%7."/>
      <w:lvlJc w:val="left"/>
      <w:pPr>
        <w:ind w:left="5667" w:hanging="360"/>
      </w:pPr>
    </w:lvl>
    <w:lvl w:ilvl="7" w:tplc="04270019" w:tentative="1">
      <w:start w:val="1"/>
      <w:numFmt w:val="lowerLetter"/>
      <w:lvlText w:val="%8."/>
      <w:lvlJc w:val="left"/>
      <w:pPr>
        <w:ind w:left="6387" w:hanging="360"/>
      </w:pPr>
    </w:lvl>
    <w:lvl w:ilvl="8" w:tplc="0427001B" w:tentative="1">
      <w:start w:val="1"/>
      <w:numFmt w:val="lowerRoman"/>
      <w:lvlText w:val="%9."/>
      <w:lvlJc w:val="right"/>
      <w:pPr>
        <w:ind w:left="7107" w:hanging="180"/>
      </w:pPr>
    </w:lvl>
  </w:abstractNum>
  <w:abstractNum w:abstractNumId="23" w15:restartNumberingAfterBreak="0">
    <w:nsid w:val="43264F9B"/>
    <w:multiLevelType w:val="multilevel"/>
    <w:tmpl w:val="B52E469E"/>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6DF1823"/>
    <w:multiLevelType w:val="multilevel"/>
    <w:tmpl w:val="0427001F"/>
    <w:lvl w:ilvl="0">
      <w:start w:val="1"/>
      <w:numFmt w:val="decimal"/>
      <w:lvlText w:val="%1."/>
      <w:lvlJc w:val="left"/>
      <w:pPr>
        <w:ind w:left="360" w:hanging="360"/>
      </w:pPr>
      <w:rPr>
        <w:b w:val="0"/>
        <w:bCs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A1373C4"/>
    <w:multiLevelType w:val="hybridMultilevel"/>
    <w:tmpl w:val="FC1ECDBE"/>
    <w:lvl w:ilvl="0" w:tplc="0D720CCA">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6" w15:restartNumberingAfterBreak="0">
    <w:nsid w:val="4BBF30AD"/>
    <w:multiLevelType w:val="multilevel"/>
    <w:tmpl w:val="BB3436D2"/>
    <w:lvl w:ilvl="0">
      <w:start w:val="1"/>
      <w:numFmt w:val="decimal"/>
      <w:lvlText w:val="%1."/>
      <w:lvlJc w:val="left"/>
      <w:pPr>
        <w:ind w:left="360" w:hanging="360"/>
      </w:pPr>
      <w:rPr>
        <w:b w:val="0"/>
        <w:bCs w:val="0"/>
      </w:rPr>
    </w:lvl>
    <w:lvl w:ilvl="1">
      <w:start w:val="1"/>
      <w:numFmt w:val="decimal"/>
      <w:lvlText w:val="%1.%2."/>
      <w:lvlJc w:val="left"/>
      <w:pPr>
        <w:ind w:left="792" w:hanging="432"/>
      </w:pPr>
      <w:rPr>
        <w:rFont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FE016BC"/>
    <w:multiLevelType w:val="hybridMultilevel"/>
    <w:tmpl w:val="9DE00EE6"/>
    <w:lvl w:ilvl="0" w:tplc="EB2A6842">
      <w:start w:val="1"/>
      <w:numFmt w:val="decimal"/>
      <w:lvlText w:val="%1."/>
      <w:lvlJc w:val="left"/>
      <w:pPr>
        <w:tabs>
          <w:tab w:val="num" w:pos="720"/>
        </w:tabs>
        <w:ind w:left="720" w:hanging="360"/>
      </w:pPr>
    </w:lvl>
    <w:lvl w:ilvl="1" w:tplc="0DFE20E0" w:tentative="1">
      <w:start w:val="1"/>
      <w:numFmt w:val="decimal"/>
      <w:lvlText w:val="%2."/>
      <w:lvlJc w:val="left"/>
      <w:pPr>
        <w:tabs>
          <w:tab w:val="num" w:pos="1440"/>
        </w:tabs>
        <w:ind w:left="1440" w:hanging="360"/>
      </w:pPr>
    </w:lvl>
    <w:lvl w:ilvl="2" w:tplc="B7387F02" w:tentative="1">
      <w:start w:val="1"/>
      <w:numFmt w:val="decimal"/>
      <w:lvlText w:val="%3."/>
      <w:lvlJc w:val="left"/>
      <w:pPr>
        <w:tabs>
          <w:tab w:val="num" w:pos="2160"/>
        </w:tabs>
        <w:ind w:left="2160" w:hanging="360"/>
      </w:pPr>
    </w:lvl>
    <w:lvl w:ilvl="3" w:tplc="DFAA027E" w:tentative="1">
      <w:start w:val="1"/>
      <w:numFmt w:val="decimal"/>
      <w:lvlText w:val="%4."/>
      <w:lvlJc w:val="left"/>
      <w:pPr>
        <w:tabs>
          <w:tab w:val="num" w:pos="2880"/>
        </w:tabs>
        <w:ind w:left="2880" w:hanging="360"/>
      </w:pPr>
    </w:lvl>
    <w:lvl w:ilvl="4" w:tplc="0D92E916" w:tentative="1">
      <w:start w:val="1"/>
      <w:numFmt w:val="decimal"/>
      <w:lvlText w:val="%5."/>
      <w:lvlJc w:val="left"/>
      <w:pPr>
        <w:tabs>
          <w:tab w:val="num" w:pos="3600"/>
        </w:tabs>
        <w:ind w:left="3600" w:hanging="360"/>
      </w:pPr>
    </w:lvl>
    <w:lvl w:ilvl="5" w:tplc="AB2663A8" w:tentative="1">
      <w:start w:val="1"/>
      <w:numFmt w:val="decimal"/>
      <w:lvlText w:val="%6."/>
      <w:lvlJc w:val="left"/>
      <w:pPr>
        <w:tabs>
          <w:tab w:val="num" w:pos="4320"/>
        </w:tabs>
        <w:ind w:left="4320" w:hanging="360"/>
      </w:pPr>
    </w:lvl>
    <w:lvl w:ilvl="6" w:tplc="ADC8781E" w:tentative="1">
      <w:start w:val="1"/>
      <w:numFmt w:val="decimal"/>
      <w:lvlText w:val="%7."/>
      <w:lvlJc w:val="left"/>
      <w:pPr>
        <w:tabs>
          <w:tab w:val="num" w:pos="5040"/>
        </w:tabs>
        <w:ind w:left="5040" w:hanging="360"/>
      </w:pPr>
    </w:lvl>
    <w:lvl w:ilvl="7" w:tplc="AB3C8AC4" w:tentative="1">
      <w:start w:val="1"/>
      <w:numFmt w:val="decimal"/>
      <w:lvlText w:val="%8."/>
      <w:lvlJc w:val="left"/>
      <w:pPr>
        <w:tabs>
          <w:tab w:val="num" w:pos="5760"/>
        </w:tabs>
        <w:ind w:left="5760" w:hanging="360"/>
      </w:pPr>
    </w:lvl>
    <w:lvl w:ilvl="8" w:tplc="2C564642" w:tentative="1">
      <w:start w:val="1"/>
      <w:numFmt w:val="decimal"/>
      <w:lvlText w:val="%9."/>
      <w:lvlJc w:val="left"/>
      <w:pPr>
        <w:tabs>
          <w:tab w:val="num" w:pos="6480"/>
        </w:tabs>
        <w:ind w:left="6480" w:hanging="360"/>
      </w:pPr>
    </w:lvl>
  </w:abstractNum>
  <w:abstractNum w:abstractNumId="28" w15:restartNumberingAfterBreak="0">
    <w:nsid w:val="507429CE"/>
    <w:multiLevelType w:val="multilevel"/>
    <w:tmpl w:val="BE86A484"/>
    <w:lvl w:ilvl="0">
      <w:start w:val="1"/>
      <w:numFmt w:val="decimal"/>
      <w:lvlText w:val="%1."/>
      <w:lvlJc w:val="left"/>
      <w:pPr>
        <w:ind w:left="900" w:hanging="360"/>
      </w:pPr>
      <w:rPr>
        <w:rFonts w:cs="Times New Roman" w:hint="default"/>
        <w:b w:val="0"/>
        <w:bCs/>
        <w:i w:val="0"/>
        <w:iCs w:val="0"/>
        <w:strike w:val="0"/>
        <w:dstrike w:val="0"/>
        <w:color w:val="auto"/>
        <w:sz w:val="24"/>
        <w:szCs w:val="24"/>
        <w:u w:val="none"/>
        <w:effect w:val="none"/>
      </w:rPr>
    </w:lvl>
    <w:lvl w:ilvl="1">
      <w:start w:val="1"/>
      <w:numFmt w:val="decimal"/>
      <w:lvlText w:val="%1.%2."/>
      <w:lvlJc w:val="left"/>
      <w:pPr>
        <w:ind w:left="858" w:hanging="432"/>
      </w:pPr>
      <w:rPr>
        <w:rFonts w:cs="Times New Roman" w:hint="default"/>
        <w:b w:val="0"/>
        <w:bCs/>
        <w:sz w:val="24"/>
        <w:szCs w:val="24"/>
      </w:rPr>
    </w:lvl>
    <w:lvl w:ilvl="2">
      <w:start w:val="1"/>
      <w:numFmt w:val="decimal"/>
      <w:lvlText w:val="%1.%2.%3."/>
      <w:lvlJc w:val="left"/>
      <w:pPr>
        <w:ind w:left="1224" w:hanging="504"/>
      </w:pPr>
      <w:rPr>
        <w:rFonts w:cs="Times New Roman" w:hint="default"/>
        <w:sz w:val="24"/>
        <w:szCs w:val="24"/>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 w15:restartNumberingAfterBreak="0">
    <w:nsid w:val="539A762A"/>
    <w:multiLevelType w:val="multilevel"/>
    <w:tmpl w:val="5EEE4F9A"/>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7C14130"/>
    <w:multiLevelType w:val="multilevel"/>
    <w:tmpl w:val="EF6CBA5E"/>
    <w:numStyleLink w:val="Stilius4"/>
  </w:abstractNum>
  <w:abstractNum w:abstractNumId="31" w15:restartNumberingAfterBreak="0">
    <w:nsid w:val="58201982"/>
    <w:multiLevelType w:val="hybridMultilevel"/>
    <w:tmpl w:val="67EC68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5E937E81"/>
    <w:multiLevelType w:val="multilevel"/>
    <w:tmpl w:val="80803412"/>
    <w:lvl w:ilvl="0">
      <w:start w:val="1"/>
      <w:numFmt w:val="decimal"/>
      <w:lvlText w:val="%1."/>
      <w:lvlJc w:val="left"/>
      <w:pPr>
        <w:ind w:left="900"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 w15:restartNumberingAfterBreak="0">
    <w:nsid w:val="609D336F"/>
    <w:multiLevelType w:val="multilevel"/>
    <w:tmpl w:val="80803412"/>
    <w:lvl w:ilvl="0">
      <w:start w:val="1"/>
      <w:numFmt w:val="decimal"/>
      <w:lvlText w:val="%1."/>
      <w:lvlJc w:val="left"/>
      <w:pPr>
        <w:ind w:left="900" w:hanging="360"/>
      </w:pPr>
      <w:rPr>
        <w:rFonts w:cs="Times New Roman" w:hint="default"/>
        <w:b w:val="0"/>
        <w:bCs/>
        <w:i w:val="0"/>
        <w:iCs w:val="0"/>
        <w:strike w:val="0"/>
        <w:dstrike w:val="0"/>
        <w:color w:val="auto"/>
        <w:sz w:val="22"/>
        <w:szCs w:val="22"/>
        <w:u w:val="none"/>
        <w:effect w:val="none"/>
      </w:rPr>
    </w:lvl>
    <w:lvl w:ilvl="1">
      <w:start w:val="1"/>
      <w:numFmt w:val="decimal"/>
      <w:lvlText w:val="%1.%2."/>
      <w:lvlJc w:val="left"/>
      <w:pPr>
        <w:ind w:left="1850" w:hanging="432"/>
      </w:pPr>
      <w:rPr>
        <w:rFonts w:cs="Times New Roman" w:hint="default"/>
        <w:b w:val="0"/>
        <w:bCs/>
        <w:i w:val="0"/>
        <w:iCs w:val="0"/>
        <w:strike w:val="0"/>
        <w:color w:val="auto"/>
        <w:sz w:val="22"/>
        <w:szCs w:val="22"/>
      </w:rPr>
    </w:lvl>
    <w:lvl w:ilvl="2">
      <w:start w:val="1"/>
      <w:numFmt w:val="decimal"/>
      <w:lvlText w:val="%1.%2.%3."/>
      <w:lvlJc w:val="left"/>
      <w:pPr>
        <w:ind w:left="1224" w:hanging="504"/>
      </w:pPr>
      <w:rPr>
        <w:rFonts w:cs="Times New Roman" w:hint="default"/>
        <w:sz w:val="22"/>
        <w:szCs w:val="22"/>
      </w:rPr>
    </w:lvl>
    <w:lvl w:ilvl="3">
      <w:start w:val="1"/>
      <w:numFmt w:val="decimal"/>
      <w:lvlText w:val="%1.%2.%3.%4."/>
      <w:lvlJc w:val="left"/>
      <w:pPr>
        <w:ind w:left="1728" w:hanging="648"/>
      </w:pPr>
      <w:rPr>
        <w:rFonts w:cs="Times New Roman" w:hint="default"/>
        <w:sz w:val="24"/>
        <w:szCs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 w15:restartNumberingAfterBreak="0">
    <w:nsid w:val="63601B4D"/>
    <w:multiLevelType w:val="multilevel"/>
    <w:tmpl w:val="5EEE4F9A"/>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7335C9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D620EB7"/>
    <w:multiLevelType w:val="multilevel"/>
    <w:tmpl w:val="C93EE39A"/>
    <w:lvl w:ilvl="0">
      <w:start w:val="4"/>
      <w:numFmt w:val="decimal"/>
      <w:lvlText w:val="%1."/>
      <w:lvlJc w:val="left"/>
      <w:pPr>
        <w:tabs>
          <w:tab w:val="num" w:pos="510"/>
        </w:tabs>
        <w:ind w:left="510" w:hanging="510"/>
      </w:pPr>
      <w:rPr>
        <w:rFonts w:hint="default"/>
        <w:b/>
        <w:bCs/>
      </w:rPr>
    </w:lvl>
    <w:lvl w:ilvl="1">
      <w:start w:val="1"/>
      <w:numFmt w:val="decimal"/>
      <w:lvlText w:val="5.%2."/>
      <w:lvlJc w:val="left"/>
      <w:pPr>
        <w:tabs>
          <w:tab w:val="num" w:pos="1077"/>
        </w:tabs>
        <w:ind w:left="1077" w:hanging="510"/>
      </w:pPr>
      <w:rPr>
        <w:rFonts w:hint="default"/>
        <w:b w:val="0"/>
        <w:bCs/>
        <w:strike w:val="0"/>
      </w:rPr>
    </w:lvl>
    <w:lvl w:ilvl="2">
      <w:start w:val="1"/>
      <w:numFmt w:val="decimal"/>
      <w:lvlText w:val="5.%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7" w15:restartNumberingAfterBreak="0">
    <w:nsid w:val="71C73746"/>
    <w:multiLevelType w:val="multilevel"/>
    <w:tmpl w:val="EF6CBA5E"/>
    <w:styleLink w:val="Stilius4"/>
    <w:lvl w:ilvl="0">
      <w:start w:val="4"/>
      <w:numFmt w:val="decimal"/>
      <w:lvlText w:val="%1."/>
      <w:lvlJc w:val="left"/>
      <w:pPr>
        <w:tabs>
          <w:tab w:val="num" w:pos="510"/>
        </w:tabs>
        <w:ind w:left="510" w:hanging="510"/>
      </w:pPr>
      <w:rPr>
        <w:rFonts w:hint="default"/>
        <w:b w:val="0"/>
        <w:bCs w:val="0"/>
      </w:rPr>
    </w:lvl>
    <w:lvl w:ilvl="1">
      <w:start w:val="1"/>
      <w:numFmt w:val="decimal"/>
      <w:lvlText w:val="4.%2."/>
      <w:lvlJc w:val="left"/>
      <w:pPr>
        <w:tabs>
          <w:tab w:val="num" w:pos="1077"/>
        </w:tabs>
        <w:ind w:left="1077" w:hanging="510"/>
      </w:pPr>
      <w:rPr>
        <w:rFonts w:hint="default"/>
        <w:b/>
        <w:bCs w:val="0"/>
      </w:rPr>
    </w:lvl>
    <w:lvl w:ilvl="2">
      <w:start w:val="1"/>
      <w:numFmt w:val="decimal"/>
      <w:lvlText w:val="4.%2.%3."/>
      <w:lvlJc w:val="left"/>
      <w:pPr>
        <w:tabs>
          <w:tab w:val="num" w:pos="1854"/>
        </w:tabs>
        <w:ind w:left="1854" w:hanging="720"/>
      </w:pPr>
      <w:rPr>
        <w:rFonts w:hint="default"/>
        <w:sz w:val="24"/>
        <w:szCs w:val="24"/>
      </w:rPr>
    </w:lvl>
    <w:lvl w:ilvl="3">
      <w:start w:val="1"/>
      <w:numFmt w:val="decimal"/>
      <w:lvlText w:val="%1.%2.%3.%4."/>
      <w:lvlJc w:val="left"/>
      <w:pPr>
        <w:tabs>
          <w:tab w:val="num" w:pos="2421"/>
        </w:tabs>
        <w:ind w:left="1758" w:hanging="681"/>
      </w:pPr>
      <w:rPr>
        <w:rFonts w:hint="default"/>
        <w:sz w:val="24"/>
        <w:szCs w:val="24"/>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38" w15:restartNumberingAfterBreak="0">
    <w:nsid w:val="75F9276D"/>
    <w:multiLevelType w:val="multilevel"/>
    <w:tmpl w:val="5ECE87DC"/>
    <w:lvl w:ilvl="0">
      <w:start w:val="1"/>
      <w:numFmt w:val="decimal"/>
      <w:lvlText w:val="%1."/>
      <w:lvlJc w:val="left"/>
      <w:pPr>
        <w:ind w:left="928" w:hanging="360"/>
      </w:pPr>
      <w:rPr>
        <w:rFonts w:ascii="Times New Roman" w:eastAsia="Times New Roman" w:hAnsi="Times New Roman" w:cs="Times New Roman" w:hint="default"/>
        <w:b w:val="0"/>
        <w:i w:val="0"/>
        <w:strike w:val="0"/>
        <w:color w:val="auto"/>
      </w:rPr>
    </w:lvl>
    <w:lvl w:ilvl="1">
      <w:start w:val="1"/>
      <w:numFmt w:val="decimal"/>
      <w:lvlText w:val="%1.%2."/>
      <w:lvlJc w:val="left"/>
      <w:pPr>
        <w:ind w:left="1851" w:hanging="432"/>
      </w:pPr>
      <w:rPr>
        <w:rFonts w:hint="default"/>
        <w:i w:val="0"/>
        <w:color w:val="auto"/>
      </w:rPr>
    </w:lvl>
    <w:lvl w:ilvl="2">
      <w:start w:val="1"/>
      <w:numFmt w:val="decimal"/>
      <w:lvlText w:val="6.3.%3."/>
      <w:lvlJc w:val="left"/>
      <w:pPr>
        <w:ind w:left="2206" w:hanging="504"/>
      </w:pPr>
      <w:rPr>
        <w:rFonts w:hint="default"/>
        <w:i w:val="0"/>
      </w:rPr>
    </w:lvl>
    <w:lvl w:ilvl="3">
      <w:start w:val="1"/>
      <w:numFmt w:val="decimal"/>
      <w:lvlText w:val="11.7.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7B4128C"/>
    <w:multiLevelType w:val="multilevel"/>
    <w:tmpl w:val="57B6424A"/>
    <w:lvl w:ilvl="0">
      <w:start w:val="1"/>
      <w:numFmt w:val="decimal"/>
      <w:lvlText w:val="%1."/>
      <w:lvlJc w:val="left"/>
      <w:pPr>
        <w:ind w:left="360" w:hanging="360"/>
      </w:pPr>
      <w:rPr>
        <w:b w:val="0"/>
        <w:bCs w:val="0"/>
      </w:rPr>
    </w:lvl>
    <w:lvl w:ilvl="1">
      <w:start w:val="3"/>
      <w:numFmt w:val="bullet"/>
      <w:lvlText w:val="–"/>
      <w:lvlJc w:val="left"/>
      <w:pPr>
        <w:ind w:left="720" w:hanging="360"/>
      </w:pPr>
      <w:rPr>
        <w:rFonts w:ascii="Times New Roman" w:eastAsia="SimSu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A1E251F"/>
    <w:multiLevelType w:val="multilevel"/>
    <w:tmpl w:val="AD72644E"/>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strike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B412EA1"/>
    <w:multiLevelType w:val="multilevel"/>
    <w:tmpl w:val="69E84D86"/>
    <w:lvl w:ilvl="0">
      <w:start w:val="1"/>
      <w:numFmt w:val="decimal"/>
      <w:lvlText w:val="%1."/>
      <w:lvlJc w:val="left"/>
      <w:pPr>
        <w:ind w:left="900" w:hanging="360"/>
      </w:pPr>
      <w:rPr>
        <w:rFonts w:cs="Times New Roman" w:hint="default"/>
        <w:b w:val="0"/>
        <w:bCs/>
        <w:i w:val="0"/>
        <w:iCs w:val="0"/>
        <w:strike w:val="0"/>
        <w:dstrike w:val="0"/>
        <w:color w:val="auto"/>
        <w:sz w:val="24"/>
        <w:szCs w:val="24"/>
        <w:u w:val="none"/>
        <w:effect w:val="none"/>
      </w:rPr>
    </w:lvl>
    <w:lvl w:ilvl="1">
      <w:start w:val="1"/>
      <w:numFmt w:val="decimal"/>
      <w:lvlText w:val="%12.%2."/>
      <w:lvlJc w:val="left"/>
      <w:pPr>
        <w:ind w:left="858" w:hanging="432"/>
      </w:pPr>
      <w:rPr>
        <w:rFonts w:cs="Times New Roman" w:hint="default"/>
        <w:sz w:val="24"/>
        <w:szCs w:val="24"/>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 w15:restartNumberingAfterBreak="0">
    <w:nsid w:val="7EA0093A"/>
    <w:multiLevelType w:val="multilevel"/>
    <w:tmpl w:val="173EEC38"/>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6.2.%3."/>
      <w:lvlJc w:val="left"/>
      <w:pPr>
        <w:ind w:left="1429" w:hanging="720"/>
      </w:pPr>
      <w:rPr>
        <w:rFonts w:hint="default"/>
      </w:rPr>
    </w:lvl>
    <w:lvl w:ilvl="3">
      <w:start w:val="1"/>
      <w:numFmt w:val="decimal"/>
      <w:isLgl/>
      <w:lvlText w:val="11.7.2.%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num w:numId="1" w16cid:durableId="174265935">
    <w:abstractNumId w:val="15"/>
  </w:num>
  <w:num w:numId="2" w16cid:durableId="1613900500">
    <w:abstractNumId w:val="2"/>
  </w:num>
  <w:num w:numId="3" w16cid:durableId="1174611827">
    <w:abstractNumId w:val="4"/>
  </w:num>
  <w:num w:numId="4" w16cid:durableId="20210071">
    <w:abstractNumId w:val="9"/>
  </w:num>
  <w:num w:numId="5" w16cid:durableId="1718508008">
    <w:abstractNumId w:val="5"/>
  </w:num>
  <w:num w:numId="6" w16cid:durableId="166946588">
    <w:abstractNumId w:val="42"/>
  </w:num>
  <w:num w:numId="7" w16cid:durableId="1621641982">
    <w:abstractNumId w:val="38"/>
  </w:num>
  <w:num w:numId="8" w16cid:durableId="956915717">
    <w:abstractNumId w:val="6"/>
  </w:num>
  <w:num w:numId="9" w16cid:durableId="1750542349">
    <w:abstractNumId w:val="18"/>
  </w:num>
  <w:num w:numId="10" w16cid:durableId="1740251576">
    <w:abstractNumId w:val="21"/>
  </w:num>
  <w:num w:numId="11" w16cid:durableId="406659123">
    <w:abstractNumId w:val="25"/>
  </w:num>
  <w:num w:numId="12" w16cid:durableId="906259614">
    <w:abstractNumId w:val="30"/>
    <w:lvlOverride w:ilvl="0">
      <w:lvl w:ilvl="0">
        <w:start w:val="4"/>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9.3.%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16cid:durableId="923145608">
    <w:abstractNumId w:val="13"/>
  </w:num>
  <w:num w:numId="14" w16cid:durableId="1247687323">
    <w:abstractNumId w:val="37"/>
  </w:num>
  <w:num w:numId="15" w16cid:durableId="47195380">
    <w:abstractNumId w:val="36"/>
  </w:num>
  <w:num w:numId="16" w16cid:durableId="1328047493">
    <w:abstractNumId w:val="40"/>
  </w:num>
  <w:num w:numId="17" w16cid:durableId="1327710656">
    <w:abstractNumId w:val="17"/>
  </w:num>
  <w:num w:numId="18" w16cid:durableId="1436825715">
    <w:abstractNumId w:val="14"/>
  </w:num>
  <w:num w:numId="19" w16cid:durableId="575482702">
    <w:abstractNumId w:val="1"/>
  </w:num>
  <w:num w:numId="20" w16cid:durableId="1172138472">
    <w:abstractNumId w:val="23"/>
  </w:num>
  <w:num w:numId="21" w16cid:durableId="248855852">
    <w:abstractNumId w:val="34"/>
  </w:num>
  <w:num w:numId="22" w16cid:durableId="537863558">
    <w:abstractNumId w:val="26"/>
  </w:num>
  <w:num w:numId="23" w16cid:durableId="550772495">
    <w:abstractNumId w:val="16"/>
  </w:num>
  <w:num w:numId="24" w16cid:durableId="173612187">
    <w:abstractNumId w:val="3"/>
  </w:num>
  <w:num w:numId="25" w16cid:durableId="1829711222">
    <w:abstractNumId w:val="20"/>
  </w:num>
  <w:num w:numId="26" w16cid:durableId="2123769131">
    <w:abstractNumId w:val="29"/>
  </w:num>
  <w:num w:numId="27" w16cid:durableId="42288362">
    <w:abstractNumId w:val="35"/>
  </w:num>
  <w:num w:numId="28" w16cid:durableId="844901785">
    <w:abstractNumId w:val="0"/>
  </w:num>
  <w:num w:numId="29" w16cid:durableId="1037587235">
    <w:abstractNumId w:val="39"/>
  </w:num>
  <w:num w:numId="30" w16cid:durableId="1254706994">
    <w:abstractNumId w:val="30"/>
    <w:lvlOverride w:ilvl="0">
      <w:lvl w:ilvl="0">
        <w:start w:val="4"/>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i w:val="0"/>
          <w:iCs w:val="0"/>
        </w:rPr>
      </w:lvl>
    </w:lvlOverride>
    <w:lvlOverride w:ilvl="2">
      <w:lvl w:ilvl="2">
        <w:start w:val="1"/>
        <w:numFmt w:val="decimal"/>
        <w:lvlText w:val="%1.2.%3."/>
        <w:lvlJc w:val="left"/>
        <w:pPr>
          <w:ind w:left="1224" w:hanging="504"/>
        </w:pPr>
        <w:rPr>
          <w:rFonts w:hint="default"/>
          <w:i w:val="0"/>
          <w:iCs w:val="0"/>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1" w16cid:durableId="345333482">
    <w:abstractNumId w:val="41"/>
  </w:num>
  <w:num w:numId="32" w16cid:durableId="398988760">
    <w:abstractNumId w:val="8"/>
  </w:num>
  <w:num w:numId="33" w16cid:durableId="1843281145">
    <w:abstractNumId w:val="22"/>
  </w:num>
  <w:num w:numId="34" w16cid:durableId="161434809">
    <w:abstractNumId w:val="28"/>
  </w:num>
  <w:num w:numId="35" w16cid:durableId="919948989">
    <w:abstractNumId w:val="10"/>
  </w:num>
  <w:num w:numId="36" w16cid:durableId="1492717842">
    <w:abstractNumId w:val="11"/>
  </w:num>
  <w:num w:numId="37" w16cid:durableId="559293727">
    <w:abstractNumId w:val="31"/>
  </w:num>
  <w:num w:numId="38" w16cid:durableId="472674352">
    <w:abstractNumId w:val="19"/>
  </w:num>
  <w:num w:numId="39" w16cid:durableId="1760177803">
    <w:abstractNumId w:val="12"/>
  </w:num>
  <w:num w:numId="40" w16cid:durableId="1630153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1894156">
    <w:abstractNumId w:val="32"/>
  </w:num>
  <w:num w:numId="42" w16cid:durableId="1770586156">
    <w:abstractNumId w:val="27"/>
  </w:num>
  <w:num w:numId="43" w16cid:durableId="1825125929">
    <w:abstractNumId w:val="33"/>
  </w:num>
  <w:num w:numId="44" w16cid:durableId="804661910">
    <w:abstractNumId w:val="24"/>
  </w:num>
  <w:num w:numId="45" w16cid:durableId="1458372847">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567"/>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7FD4"/>
    <w:rsid w:val="00001357"/>
    <w:rsid w:val="000017A5"/>
    <w:rsid w:val="00002105"/>
    <w:rsid w:val="0000276F"/>
    <w:rsid w:val="000028FE"/>
    <w:rsid w:val="00003044"/>
    <w:rsid w:val="0000353D"/>
    <w:rsid w:val="000035EE"/>
    <w:rsid w:val="00003872"/>
    <w:rsid w:val="00003D6F"/>
    <w:rsid w:val="00003E6D"/>
    <w:rsid w:val="00004875"/>
    <w:rsid w:val="000049F7"/>
    <w:rsid w:val="00005648"/>
    <w:rsid w:val="00005BCF"/>
    <w:rsid w:val="00005FF0"/>
    <w:rsid w:val="00006012"/>
    <w:rsid w:val="0000644D"/>
    <w:rsid w:val="00006460"/>
    <w:rsid w:val="000068EE"/>
    <w:rsid w:val="00006A51"/>
    <w:rsid w:val="00006A7D"/>
    <w:rsid w:val="00006B5F"/>
    <w:rsid w:val="00006D1A"/>
    <w:rsid w:val="00006E90"/>
    <w:rsid w:val="00007320"/>
    <w:rsid w:val="00007AC9"/>
    <w:rsid w:val="00007B6A"/>
    <w:rsid w:val="0001104F"/>
    <w:rsid w:val="0001162D"/>
    <w:rsid w:val="00011A5C"/>
    <w:rsid w:val="00011E26"/>
    <w:rsid w:val="00012024"/>
    <w:rsid w:val="0001214E"/>
    <w:rsid w:val="000121E9"/>
    <w:rsid w:val="000124A8"/>
    <w:rsid w:val="00012C83"/>
    <w:rsid w:val="00012EAC"/>
    <w:rsid w:val="00012EB4"/>
    <w:rsid w:val="000137F9"/>
    <w:rsid w:val="00013A09"/>
    <w:rsid w:val="00013D0F"/>
    <w:rsid w:val="00014BEE"/>
    <w:rsid w:val="00014D0B"/>
    <w:rsid w:val="00015324"/>
    <w:rsid w:val="00015D36"/>
    <w:rsid w:val="00015E42"/>
    <w:rsid w:val="00016097"/>
    <w:rsid w:val="00016218"/>
    <w:rsid w:val="00016468"/>
    <w:rsid w:val="00016513"/>
    <w:rsid w:val="000167A6"/>
    <w:rsid w:val="00017303"/>
    <w:rsid w:val="00017534"/>
    <w:rsid w:val="00017936"/>
    <w:rsid w:val="00017A19"/>
    <w:rsid w:val="00017DFF"/>
    <w:rsid w:val="000205BD"/>
    <w:rsid w:val="0002102B"/>
    <w:rsid w:val="0002175F"/>
    <w:rsid w:val="000217B3"/>
    <w:rsid w:val="00021977"/>
    <w:rsid w:val="00021FBB"/>
    <w:rsid w:val="00022079"/>
    <w:rsid w:val="000220A6"/>
    <w:rsid w:val="000220CE"/>
    <w:rsid w:val="000222EE"/>
    <w:rsid w:val="00022920"/>
    <w:rsid w:val="00022F11"/>
    <w:rsid w:val="000234AA"/>
    <w:rsid w:val="00023D61"/>
    <w:rsid w:val="00023D89"/>
    <w:rsid w:val="0002426D"/>
    <w:rsid w:val="000248E1"/>
    <w:rsid w:val="000251EF"/>
    <w:rsid w:val="00025479"/>
    <w:rsid w:val="0002563F"/>
    <w:rsid w:val="00025A14"/>
    <w:rsid w:val="00025A90"/>
    <w:rsid w:val="00026777"/>
    <w:rsid w:val="00027538"/>
    <w:rsid w:val="000279B3"/>
    <w:rsid w:val="00027ACB"/>
    <w:rsid w:val="00027E00"/>
    <w:rsid w:val="0003014A"/>
    <w:rsid w:val="00030E07"/>
    <w:rsid w:val="00030E8D"/>
    <w:rsid w:val="00031834"/>
    <w:rsid w:val="00031E08"/>
    <w:rsid w:val="0003223B"/>
    <w:rsid w:val="000322B7"/>
    <w:rsid w:val="00032564"/>
    <w:rsid w:val="00032707"/>
    <w:rsid w:val="0003284E"/>
    <w:rsid w:val="00033214"/>
    <w:rsid w:val="00033D51"/>
    <w:rsid w:val="00033E25"/>
    <w:rsid w:val="000344E1"/>
    <w:rsid w:val="00034ADE"/>
    <w:rsid w:val="00034BE5"/>
    <w:rsid w:val="00034DF3"/>
    <w:rsid w:val="00034F92"/>
    <w:rsid w:val="00035949"/>
    <w:rsid w:val="00035C2D"/>
    <w:rsid w:val="00035EC4"/>
    <w:rsid w:val="0003663D"/>
    <w:rsid w:val="00036EF9"/>
    <w:rsid w:val="00040227"/>
    <w:rsid w:val="0004024F"/>
    <w:rsid w:val="000411B6"/>
    <w:rsid w:val="00041428"/>
    <w:rsid w:val="000414E8"/>
    <w:rsid w:val="00041648"/>
    <w:rsid w:val="00041E5B"/>
    <w:rsid w:val="00041FA3"/>
    <w:rsid w:val="0004203A"/>
    <w:rsid w:val="0004230A"/>
    <w:rsid w:val="000429BF"/>
    <w:rsid w:val="00042A8E"/>
    <w:rsid w:val="000436AF"/>
    <w:rsid w:val="00043A05"/>
    <w:rsid w:val="00044067"/>
    <w:rsid w:val="00044BF6"/>
    <w:rsid w:val="00044C08"/>
    <w:rsid w:val="00044D3B"/>
    <w:rsid w:val="00045D00"/>
    <w:rsid w:val="0004615F"/>
    <w:rsid w:val="0004696A"/>
    <w:rsid w:val="00046CC3"/>
    <w:rsid w:val="00047116"/>
    <w:rsid w:val="000472F4"/>
    <w:rsid w:val="00047A55"/>
    <w:rsid w:val="00047A64"/>
    <w:rsid w:val="00047B69"/>
    <w:rsid w:val="00050471"/>
    <w:rsid w:val="000506B0"/>
    <w:rsid w:val="000506CD"/>
    <w:rsid w:val="00050E66"/>
    <w:rsid w:val="00051217"/>
    <w:rsid w:val="00051AB6"/>
    <w:rsid w:val="00052491"/>
    <w:rsid w:val="0005253C"/>
    <w:rsid w:val="00052D75"/>
    <w:rsid w:val="00053176"/>
    <w:rsid w:val="00053984"/>
    <w:rsid w:val="000541F0"/>
    <w:rsid w:val="00054361"/>
    <w:rsid w:val="000546D2"/>
    <w:rsid w:val="00054938"/>
    <w:rsid w:val="000549D1"/>
    <w:rsid w:val="000550CA"/>
    <w:rsid w:val="00055110"/>
    <w:rsid w:val="000558D1"/>
    <w:rsid w:val="00060369"/>
    <w:rsid w:val="0006085C"/>
    <w:rsid w:val="0006096D"/>
    <w:rsid w:val="00060B36"/>
    <w:rsid w:val="00060CA3"/>
    <w:rsid w:val="00060CB6"/>
    <w:rsid w:val="00060D20"/>
    <w:rsid w:val="000619E3"/>
    <w:rsid w:val="00061A0A"/>
    <w:rsid w:val="000623B3"/>
    <w:rsid w:val="00062447"/>
    <w:rsid w:val="00062714"/>
    <w:rsid w:val="000629A8"/>
    <w:rsid w:val="000633A5"/>
    <w:rsid w:val="00063666"/>
    <w:rsid w:val="00063694"/>
    <w:rsid w:val="000636BA"/>
    <w:rsid w:val="000637CB"/>
    <w:rsid w:val="00064C47"/>
    <w:rsid w:val="000657CA"/>
    <w:rsid w:val="00065995"/>
    <w:rsid w:val="00065AA6"/>
    <w:rsid w:val="00065BF8"/>
    <w:rsid w:val="00065DB5"/>
    <w:rsid w:val="000660A3"/>
    <w:rsid w:val="00066520"/>
    <w:rsid w:val="000669B8"/>
    <w:rsid w:val="000672CC"/>
    <w:rsid w:val="00067C0A"/>
    <w:rsid w:val="000702DE"/>
    <w:rsid w:val="00070317"/>
    <w:rsid w:val="000704DA"/>
    <w:rsid w:val="000706B6"/>
    <w:rsid w:val="00070B71"/>
    <w:rsid w:val="000718D9"/>
    <w:rsid w:val="00071AC9"/>
    <w:rsid w:val="00071B96"/>
    <w:rsid w:val="00072C0D"/>
    <w:rsid w:val="0007374D"/>
    <w:rsid w:val="000743AB"/>
    <w:rsid w:val="0007484B"/>
    <w:rsid w:val="00074ABD"/>
    <w:rsid w:val="00074EF1"/>
    <w:rsid w:val="00075CDD"/>
    <w:rsid w:val="00075E94"/>
    <w:rsid w:val="00076308"/>
    <w:rsid w:val="00076F97"/>
    <w:rsid w:val="000778F8"/>
    <w:rsid w:val="00077BD3"/>
    <w:rsid w:val="00080499"/>
    <w:rsid w:val="00080DB1"/>
    <w:rsid w:val="00081C77"/>
    <w:rsid w:val="000826B7"/>
    <w:rsid w:val="00082FBC"/>
    <w:rsid w:val="0008376F"/>
    <w:rsid w:val="00085387"/>
    <w:rsid w:val="0008551E"/>
    <w:rsid w:val="000857DC"/>
    <w:rsid w:val="00085F18"/>
    <w:rsid w:val="00085F44"/>
    <w:rsid w:val="00085FB9"/>
    <w:rsid w:val="00086217"/>
    <w:rsid w:val="000864A4"/>
    <w:rsid w:val="000864B2"/>
    <w:rsid w:val="00086A91"/>
    <w:rsid w:val="00086C35"/>
    <w:rsid w:val="00086E08"/>
    <w:rsid w:val="00086E4A"/>
    <w:rsid w:val="0008781B"/>
    <w:rsid w:val="000901D3"/>
    <w:rsid w:val="00090425"/>
    <w:rsid w:val="0009049B"/>
    <w:rsid w:val="00090C7F"/>
    <w:rsid w:val="00090CE5"/>
    <w:rsid w:val="00090E48"/>
    <w:rsid w:val="0009103A"/>
    <w:rsid w:val="000914D1"/>
    <w:rsid w:val="00091FAE"/>
    <w:rsid w:val="00092791"/>
    <w:rsid w:val="00092B35"/>
    <w:rsid w:val="00092FF7"/>
    <w:rsid w:val="000933F0"/>
    <w:rsid w:val="0009343B"/>
    <w:rsid w:val="00093EAC"/>
    <w:rsid w:val="00094683"/>
    <w:rsid w:val="00095588"/>
    <w:rsid w:val="000955A2"/>
    <w:rsid w:val="000955BA"/>
    <w:rsid w:val="00096288"/>
    <w:rsid w:val="00096386"/>
    <w:rsid w:val="00096E7A"/>
    <w:rsid w:val="0009733B"/>
    <w:rsid w:val="00097A04"/>
    <w:rsid w:val="00097AA7"/>
    <w:rsid w:val="00097C18"/>
    <w:rsid w:val="00097EE2"/>
    <w:rsid w:val="000A04EE"/>
    <w:rsid w:val="000A0CAD"/>
    <w:rsid w:val="000A0D26"/>
    <w:rsid w:val="000A24BF"/>
    <w:rsid w:val="000A2E00"/>
    <w:rsid w:val="000A3DEA"/>
    <w:rsid w:val="000A4DDA"/>
    <w:rsid w:val="000A5A54"/>
    <w:rsid w:val="000A6029"/>
    <w:rsid w:val="000A65F5"/>
    <w:rsid w:val="000A6825"/>
    <w:rsid w:val="000A6A5F"/>
    <w:rsid w:val="000A6B7F"/>
    <w:rsid w:val="000A6CCF"/>
    <w:rsid w:val="000A7109"/>
    <w:rsid w:val="000A724E"/>
    <w:rsid w:val="000A73BC"/>
    <w:rsid w:val="000A7EE3"/>
    <w:rsid w:val="000A7EF9"/>
    <w:rsid w:val="000A7FB7"/>
    <w:rsid w:val="000B0A6F"/>
    <w:rsid w:val="000B12FC"/>
    <w:rsid w:val="000B1ABC"/>
    <w:rsid w:val="000B1AC6"/>
    <w:rsid w:val="000B1D76"/>
    <w:rsid w:val="000B221A"/>
    <w:rsid w:val="000B2779"/>
    <w:rsid w:val="000B2D8A"/>
    <w:rsid w:val="000B334B"/>
    <w:rsid w:val="000B34BA"/>
    <w:rsid w:val="000B3741"/>
    <w:rsid w:val="000B3799"/>
    <w:rsid w:val="000B3C29"/>
    <w:rsid w:val="000B3EAF"/>
    <w:rsid w:val="000B4215"/>
    <w:rsid w:val="000B423D"/>
    <w:rsid w:val="000B42A2"/>
    <w:rsid w:val="000B4C49"/>
    <w:rsid w:val="000B5018"/>
    <w:rsid w:val="000B5C74"/>
    <w:rsid w:val="000B6092"/>
    <w:rsid w:val="000B652F"/>
    <w:rsid w:val="000B6759"/>
    <w:rsid w:val="000B68DD"/>
    <w:rsid w:val="000B6D33"/>
    <w:rsid w:val="000B6E5D"/>
    <w:rsid w:val="000B6F85"/>
    <w:rsid w:val="000B70DB"/>
    <w:rsid w:val="000B7590"/>
    <w:rsid w:val="000B7767"/>
    <w:rsid w:val="000C01BA"/>
    <w:rsid w:val="000C071C"/>
    <w:rsid w:val="000C0886"/>
    <w:rsid w:val="000C0A09"/>
    <w:rsid w:val="000C0DD1"/>
    <w:rsid w:val="000C1013"/>
    <w:rsid w:val="000C17C6"/>
    <w:rsid w:val="000C2207"/>
    <w:rsid w:val="000C2358"/>
    <w:rsid w:val="000C26C8"/>
    <w:rsid w:val="000C27DB"/>
    <w:rsid w:val="000C2802"/>
    <w:rsid w:val="000C2DB1"/>
    <w:rsid w:val="000C2E05"/>
    <w:rsid w:val="000C30C0"/>
    <w:rsid w:val="000C3521"/>
    <w:rsid w:val="000C39F5"/>
    <w:rsid w:val="000C43C9"/>
    <w:rsid w:val="000C4420"/>
    <w:rsid w:val="000C48BE"/>
    <w:rsid w:val="000C4960"/>
    <w:rsid w:val="000C52B0"/>
    <w:rsid w:val="000C540A"/>
    <w:rsid w:val="000C55CB"/>
    <w:rsid w:val="000C5687"/>
    <w:rsid w:val="000C5A32"/>
    <w:rsid w:val="000C5A86"/>
    <w:rsid w:val="000C5CD8"/>
    <w:rsid w:val="000C67B1"/>
    <w:rsid w:val="000C6FE3"/>
    <w:rsid w:val="000C7919"/>
    <w:rsid w:val="000C79BF"/>
    <w:rsid w:val="000C7BFD"/>
    <w:rsid w:val="000D02A0"/>
    <w:rsid w:val="000D0C75"/>
    <w:rsid w:val="000D0D6E"/>
    <w:rsid w:val="000D112E"/>
    <w:rsid w:val="000D1D7C"/>
    <w:rsid w:val="000D1EDA"/>
    <w:rsid w:val="000D2467"/>
    <w:rsid w:val="000D2928"/>
    <w:rsid w:val="000D2C5F"/>
    <w:rsid w:val="000D3137"/>
    <w:rsid w:val="000D320E"/>
    <w:rsid w:val="000D321B"/>
    <w:rsid w:val="000D3717"/>
    <w:rsid w:val="000D3808"/>
    <w:rsid w:val="000D3CD6"/>
    <w:rsid w:val="000D44D9"/>
    <w:rsid w:val="000D5EB5"/>
    <w:rsid w:val="000D5F34"/>
    <w:rsid w:val="000D5FCB"/>
    <w:rsid w:val="000D60DA"/>
    <w:rsid w:val="000D62C7"/>
    <w:rsid w:val="000D63EC"/>
    <w:rsid w:val="000D6627"/>
    <w:rsid w:val="000D6A03"/>
    <w:rsid w:val="000D6F61"/>
    <w:rsid w:val="000D7012"/>
    <w:rsid w:val="000D70FA"/>
    <w:rsid w:val="000D716A"/>
    <w:rsid w:val="000D7632"/>
    <w:rsid w:val="000E02CC"/>
    <w:rsid w:val="000E12DD"/>
    <w:rsid w:val="000E1586"/>
    <w:rsid w:val="000E1747"/>
    <w:rsid w:val="000E196B"/>
    <w:rsid w:val="000E1A74"/>
    <w:rsid w:val="000E1AEF"/>
    <w:rsid w:val="000E259D"/>
    <w:rsid w:val="000E26EA"/>
    <w:rsid w:val="000E2C51"/>
    <w:rsid w:val="000E2C6E"/>
    <w:rsid w:val="000E2F30"/>
    <w:rsid w:val="000E307F"/>
    <w:rsid w:val="000E3883"/>
    <w:rsid w:val="000E39F8"/>
    <w:rsid w:val="000E3A80"/>
    <w:rsid w:val="000E3EDE"/>
    <w:rsid w:val="000E409E"/>
    <w:rsid w:val="000E43FB"/>
    <w:rsid w:val="000E4400"/>
    <w:rsid w:val="000E469D"/>
    <w:rsid w:val="000E47D1"/>
    <w:rsid w:val="000E496B"/>
    <w:rsid w:val="000E4AEE"/>
    <w:rsid w:val="000E4F7D"/>
    <w:rsid w:val="000E5122"/>
    <w:rsid w:val="000E63D4"/>
    <w:rsid w:val="000E66B0"/>
    <w:rsid w:val="000E6F06"/>
    <w:rsid w:val="000E785C"/>
    <w:rsid w:val="000F053E"/>
    <w:rsid w:val="000F13C6"/>
    <w:rsid w:val="000F24A8"/>
    <w:rsid w:val="000F252E"/>
    <w:rsid w:val="000F2B3B"/>
    <w:rsid w:val="000F3AB4"/>
    <w:rsid w:val="000F420E"/>
    <w:rsid w:val="000F4276"/>
    <w:rsid w:val="000F43F5"/>
    <w:rsid w:val="000F48ED"/>
    <w:rsid w:val="000F4CA9"/>
    <w:rsid w:val="000F5485"/>
    <w:rsid w:val="000F5A4E"/>
    <w:rsid w:val="000F5A90"/>
    <w:rsid w:val="000F5B9E"/>
    <w:rsid w:val="000F650B"/>
    <w:rsid w:val="000F66F7"/>
    <w:rsid w:val="000F6882"/>
    <w:rsid w:val="000F6E2A"/>
    <w:rsid w:val="000F799B"/>
    <w:rsid w:val="000F7F56"/>
    <w:rsid w:val="001007E2"/>
    <w:rsid w:val="001011EA"/>
    <w:rsid w:val="001012A3"/>
    <w:rsid w:val="00101757"/>
    <w:rsid w:val="00101CFA"/>
    <w:rsid w:val="00101D2C"/>
    <w:rsid w:val="00102FA4"/>
    <w:rsid w:val="00104001"/>
    <w:rsid w:val="001043E5"/>
    <w:rsid w:val="001043ED"/>
    <w:rsid w:val="001063C5"/>
    <w:rsid w:val="00106C11"/>
    <w:rsid w:val="00106C4F"/>
    <w:rsid w:val="00106E4A"/>
    <w:rsid w:val="0010705D"/>
    <w:rsid w:val="001071BC"/>
    <w:rsid w:val="0010752C"/>
    <w:rsid w:val="001077E6"/>
    <w:rsid w:val="00107C11"/>
    <w:rsid w:val="00107EE3"/>
    <w:rsid w:val="001104E3"/>
    <w:rsid w:val="00110D1D"/>
    <w:rsid w:val="0011118D"/>
    <w:rsid w:val="00111340"/>
    <w:rsid w:val="00111771"/>
    <w:rsid w:val="001119A2"/>
    <w:rsid w:val="0011224D"/>
    <w:rsid w:val="00112A50"/>
    <w:rsid w:val="00112D34"/>
    <w:rsid w:val="00112FD4"/>
    <w:rsid w:val="00113076"/>
    <w:rsid w:val="001134A1"/>
    <w:rsid w:val="00113503"/>
    <w:rsid w:val="001139D0"/>
    <w:rsid w:val="00113C9A"/>
    <w:rsid w:val="00113E95"/>
    <w:rsid w:val="00114963"/>
    <w:rsid w:val="00114EEE"/>
    <w:rsid w:val="00115049"/>
    <w:rsid w:val="00115841"/>
    <w:rsid w:val="001158CB"/>
    <w:rsid w:val="00115A83"/>
    <w:rsid w:val="00115D20"/>
    <w:rsid w:val="00116013"/>
    <w:rsid w:val="00116060"/>
    <w:rsid w:val="00116620"/>
    <w:rsid w:val="001169F8"/>
    <w:rsid w:val="00116D7F"/>
    <w:rsid w:val="00116EFF"/>
    <w:rsid w:val="00116F98"/>
    <w:rsid w:val="00117787"/>
    <w:rsid w:val="001200A7"/>
    <w:rsid w:val="00120110"/>
    <w:rsid w:val="00120256"/>
    <w:rsid w:val="00120401"/>
    <w:rsid w:val="0012070C"/>
    <w:rsid w:val="001209A9"/>
    <w:rsid w:val="00121395"/>
    <w:rsid w:val="001216B7"/>
    <w:rsid w:val="0012188A"/>
    <w:rsid w:val="001222CA"/>
    <w:rsid w:val="00122755"/>
    <w:rsid w:val="00123B57"/>
    <w:rsid w:val="00123DEA"/>
    <w:rsid w:val="00123F35"/>
    <w:rsid w:val="00123FE4"/>
    <w:rsid w:val="0012415F"/>
    <w:rsid w:val="00124213"/>
    <w:rsid w:val="00124380"/>
    <w:rsid w:val="001248C6"/>
    <w:rsid w:val="001249ED"/>
    <w:rsid w:val="00124F4D"/>
    <w:rsid w:val="0012538F"/>
    <w:rsid w:val="001254D7"/>
    <w:rsid w:val="001254D8"/>
    <w:rsid w:val="001258E4"/>
    <w:rsid w:val="00125B71"/>
    <w:rsid w:val="00125BFB"/>
    <w:rsid w:val="00125C32"/>
    <w:rsid w:val="00125EF2"/>
    <w:rsid w:val="001267B0"/>
    <w:rsid w:val="00126D97"/>
    <w:rsid w:val="00127241"/>
    <w:rsid w:val="001272FB"/>
    <w:rsid w:val="0012785D"/>
    <w:rsid w:val="00127CF9"/>
    <w:rsid w:val="00127E1F"/>
    <w:rsid w:val="0013001B"/>
    <w:rsid w:val="00130932"/>
    <w:rsid w:val="00130FCC"/>
    <w:rsid w:val="001318CF"/>
    <w:rsid w:val="00131D76"/>
    <w:rsid w:val="00131ED7"/>
    <w:rsid w:val="00132113"/>
    <w:rsid w:val="00132614"/>
    <w:rsid w:val="00132D8D"/>
    <w:rsid w:val="00132EE4"/>
    <w:rsid w:val="0013319A"/>
    <w:rsid w:val="0013322C"/>
    <w:rsid w:val="0013355F"/>
    <w:rsid w:val="0013368F"/>
    <w:rsid w:val="00133720"/>
    <w:rsid w:val="00133A07"/>
    <w:rsid w:val="00133F5C"/>
    <w:rsid w:val="00134106"/>
    <w:rsid w:val="00134ED5"/>
    <w:rsid w:val="00134F3D"/>
    <w:rsid w:val="00135878"/>
    <w:rsid w:val="00135BDB"/>
    <w:rsid w:val="00135D1E"/>
    <w:rsid w:val="0013666E"/>
    <w:rsid w:val="00136EFD"/>
    <w:rsid w:val="001370B2"/>
    <w:rsid w:val="001372AE"/>
    <w:rsid w:val="00137738"/>
    <w:rsid w:val="00137858"/>
    <w:rsid w:val="00137BE3"/>
    <w:rsid w:val="00140376"/>
    <w:rsid w:val="001409C3"/>
    <w:rsid w:val="00140C74"/>
    <w:rsid w:val="00141063"/>
    <w:rsid w:val="001410AF"/>
    <w:rsid w:val="00141125"/>
    <w:rsid w:val="001419A7"/>
    <w:rsid w:val="001419F1"/>
    <w:rsid w:val="00141E10"/>
    <w:rsid w:val="00143723"/>
    <w:rsid w:val="0014375E"/>
    <w:rsid w:val="00144421"/>
    <w:rsid w:val="001446BB"/>
    <w:rsid w:val="00144879"/>
    <w:rsid w:val="00145084"/>
    <w:rsid w:val="001450F2"/>
    <w:rsid w:val="00145904"/>
    <w:rsid w:val="00145BFF"/>
    <w:rsid w:val="00145D85"/>
    <w:rsid w:val="00145E36"/>
    <w:rsid w:val="00145FA5"/>
    <w:rsid w:val="0014665D"/>
    <w:rsid w:val="001466F7"/>
    <w:rsid w:val="001467FE"/>
    <w:rsid w:val="00146A65"/>
    <w:rsid w:val="00146C9B"/>
    <w:rsid w:val="00147A58"/>
    <w:rsid w:val="00147BD6"/>
    <w:rsid w:val="00147E53"/>
    <w:rsid w:val="0015089F"/>
    <w:rsid w:val="001512A8"/>
    <w:rsid w:val="00151544"/>
    <w:rsid w:val="00152184"/>
    <w:rsid w:val="0015243D"/>
    <w:rsid w:val="00152981"/>
    <w:rsid w:val="00152AD3"/>
    <w:rsid w:val="00152CD9"/>
    <w:rsid w:val="00152CF1"/>
    <w:rsid w:val="001531B2"/>
    <w:rsid w:val="001534CD"/>
    <w:rsid w:val="001539D5"/>
    <w:rsid w:val="00153A1C"/>
    <w:rsid w:val="00154343"/>
    <w:rsid w:val="0015451E"/>
    <w:rsid w:val="00154E50"/>
    <w:rsid w:val="001563C3"/>
    <w:rsid w:val="001563D3"/>
    <w:rsid w:val="001569ED"/>
    <w:rsid w:val="00156DC9"/>
    <w:rsid w:val="00157DCA"/>
    <w:rsid w:val="00160AA4"/>
    <w:rsid w:val="00160BFD"/>
    <w:rsid w:val="00161247"/>
    <w:rsid w:val="001613AF"/>
    <w:rsid w:val="00161F1D"/>
    <w:rsid w:val="00162428"/>
    <w:rsid w:val="001625FC"/>
    <w:rsid w:val="001627DB"/>
    <w:rsid w:val="00162C35"/>
    <w:rsid w:val="00162FAD"/>
    <w:rsid w:val="00163267"/>
    <w:rsid w:val="0016411B"/>
    <w:rsid w:val="00164136"/>
    <w:rsid w:val="001646EE"/>
    <w:rsid w:val="00165972"/>
    <w:rsid w:val="00165B23"/>
    <w:rsid w:val="00165D4B"/>
    <w:rsid w:val="00166B73"/>
    <w:rsid w:val="00166D8F"/>
    <w:rsid w:val="001672DF"/>
    <w:rsid w:val="00167660"/>
    <w:rsid w:val="001679EE"/>
    <w:rsid w:val="00167B9E"/>
    <w:rsid w:val="001700DA"/>
    <w:rsid w:val="0017069E"/>
    <w:rsid w:val="00170782"/>
    <w:rsid w:val="00170EFF"/>
    <w:rsid w:val="0017185B"/>
    <w:rsid w:val="00171D64"/>
    <w:rsid w:val="00172346"/>
    <w:rsid w:val="0017267F"/>
    <w:rsid w:val="00172C3B"/>
    <w:rsid w:val="0017328F"/>
    <w:rsid w:val="001745D8"/>
    <w:rsid w:val="001748C0"/>
    <w:rsid w:val="00174957"/>
    <w:rsid w:val="00174970"/>
    <w:rsid w:val="001749FF"/>
    <w:rsid w:val="00174A27"/>
    <w:rsid w:val="00174AB5"/>
    <w:rsid w:val="00175655"/>
    <w:rsid w:val="00175CE9"/>
    <w:rsid w:val="00176E36"/>
    <w:rsid w:val="0017761F"/>
    <w:rsid w:val="00177763"/>
    <w:rsid w:val="00177992"/>
    <w:rsid w:val="00177C06"/>
    <w:rsid w:val="00177FE4"/>
    <w:rsid w:val="0018057B"/>
    <w:rsid w:val="00180A65"/>
    <w:rsid w:val="00180CC5"/>
    <w:rsid w:val="00181A23"/>
    <w:rsid w:val="00181B7F"/>
    <w:rsid w:val="00181ED1"/>
    <w:rsid w:val="00182A6D"/>
    <w:rsid w:val="00182B6A"/>
    <w:rsid w:val="00182D20"/>
    <w:rsid w:val="00182D62"/>
    <w:rsid w:val="00183187"/>
    <w:rsid w:val="00183393"/>
    <w:rsid w:val="0018358A"/>
    <w:rsid w:val="00183C6A"/>
    <w:rsid w:val="00183FA8"/>
    <w:rsid w:val="001840F0"/>
    <w:rsid w:val="0018455C"/>
    <w:rsid w:val="00184587"/>
    <w:rsid w:val="00184A94"/>
    <w:rsid w:val="00184BC3"/>
    <w:rsid w:val="00184EDF"/>
    <w:rsid w:val="00184F36"/>
    <w:rsid w:val="00185BA6"/>
    <w:rsid w:val="00185C58"/>
    <w:rsid w:val="00185F24"/>
    <w:rsid w:val="00186334"/>
    <w:rsid w:val="0018639B"/>
    <w:rsid w:val="0018656A"/>
    <w:rsid w:val="001869AC"/>
    <w:rsid w:val="00186AF6"/>
    <w:rsid w:val="00186CA5"/>
    <w:rsid w:val="00186E32"/>
    <w:rsid w:val="00187517"/>
    <w:rsid w:val="001876FC"/>
    <w:rsid w:val="00187D7A"/>
    <w:rsid w:val="00187F51"/>
    <w:rsid w:val="00190099"/>
    <w:rsid w:val="001908FB"/>
    <w:rsid w:val="00190A80"/>
    <w:rsid w:val="00190BE8"/>
    <w:rsid w:val="00191286"/>
    <w:rsid w:val="00191311"/>
    <w:rsid w:val="00191C8A"/>
    <w:rsid w:val="001921B2"/>
    <w:rsid w:val="001922E8"/>
    <w:rsid w:val="001926C8"/>
    <w:rsid w:val="00192AA7"/>
    <w:rsid w:val="00192E6B"/>
    <w:rsid w:val="00192F19"/>
    <w:rsid w:val="001939E6"/>
    <w:rsid w:val="00193A7C"/>
    <w:rsid w:val="00194602"/>
    <w:rsid w:val="00194872"/>
    <w:rsid w:val="0019491F"/>
    <w:rsid w:val="00194E7F"/>
    <w:rsid w:val="00194EFF"/>
    <w:rsid w:val="00195C08"/>
    <w:rsid w:val="001962FA"/>
    <w:rsid w:val="0019646E"/>
    <w:rsid w:val="00196771"/>
    <w:rsid w:val="0019721A"/>
    <w:rsid w:val="00197541"/>
    <w:rsid w:val="00197957"/>
    <w:rsid w:val="00197E36"/>
    <w:rsid w:val="001A0214"/>
    <w:rsid w:val="001A0540"/>
    <w:rsid w:val="001A0921"/>
    <w:rsid w:val="001A0ACD"/>
    <w:rsid w:val="001A13F4"/>
    <w:rsid w:val="001A1B1B"/>
    <w:rsid w:val="001A2078"/>
    <w:rsid w:val="001A223A"/>
    <w:rsid w:val="001A2B66"/>
    <w:rsid w:val="001A3345"/>
    <w:rsid w:val="001A3FB8"/>
    <w:rsid w:val="001A4326"/>
    <w:rsid w:val="001A4B4C"/>
    <w:rsid w:val="001A5819"/>
    <w:rsid w:val="001A5EB1"/>
    <w:rsid w:val="001A60D5"/>
    <w:rsid w:val="001A6A02"/>
    <w:rsid w:val="001A6F95"/>
    <w:rsid w:val="001A7370"/>
    <w:rsid w:val="001A7A4D"/>
    <w:rsid w:val="001A7DAB"/>
    <w:rsid w:val="001B0408"/>
    <w:rsid w:val="001B088E"/>
    <w:rsid w:val="001B090F"/>
    <w:rsid w:val="001B0AAE"/>
    <w:rsid w:val="001B0D1B"/>
    <w:rsid w:val="001B103E"/>
    <w:rsid w:val="001B18D3"/>
    <w:rsid w:val="001B1A7C"/>
    <w:rsid w:val="001B2B30"/>
    <w:rsid w:val="001B2C06"/>
    <w:rsid w:val="001B2E30"/>
    <w:rsid w:val="001B2FD9"/>
    <w:rsid w:val="001B30F4"/>
    <w:rsid w:val="001B3367"/>
    <w:rsid w:val="001B349D"/>
    <w:rsid w:val="001B3521"/>
    <w:rsid w:val="001B3584"/>
    <w:rsid w:val="001B3B78"/>
    <w:rsid w:val="001B3EF6"/>
    <w:rsid w:val="001B4341"/>
    <w:rsid w:val="001B4481"/>
    <w:rsid w:val="001B4E5F"/>
    <w:rsid w:val="001B4F3C"/>
    <w:rsid w:val="001B4F9B"/>
    <w:rsid w:val="001B53CF"/>
    <w:rsid w:val="001B588B"/>
    <w:rsid w:val="001B5AAF"/>
    <w:rsid w:val="001B6299"/>
    <w:rsid w:val="001B6DD2"/>
    <w:rsid w:val="001B6E32"/>
    <w:rsid w:val="001B6E80"/>
    <w:rsid w:val="001B709E"/>
    <w:rsid w:val="001B7465"/>
    <w:rsid w:val="001B769A"/>
    <w:rsid w:val="001B785C"/>
    <w:rsid w:val="001C0180"/>
    <w:rsid w:val="001C04F6"/>
    <w:rsid w:val="001C05C9"/>
    <w:rsid w:val="001C0B1E"/>
    <w:rsid w:val="001C0FB6"/>
    <w:rsid w:val="001C111A"/>
    <w:rsid w:val="001C14F6"/>
    <w:rsid w:val="001C24C6"/>
    <w:rsid w:val="001C2533"/>
    <w:rsid w:val="001C2672"/>
    <w:rsid w:val="001C2AFB"/>
    <w:rsid w:val="001C2BF6"/>
    <w:rsid w:val="001C2C02"/>
    <w:rsid w:val="001C2E4A"/>
    <w:rsid w:val="001C2EE9"/>
    <w:rsid w:val="001C3411"/>
    <w:rsid w:val="001C3A25"/>
    <w:rsid w:val="001C3B2B"/>
    <w:rsid w:val="001C3C33"/>
    <w:rsid w:val="001C3FEC"/>
    <w:rsid w:val="001C42C6"/>
    <w:rsid w:val="001C4616"/>
    <w:rsid w:val="001C4C7F"/>
    <w:rsid w:val="001C4F5B"/>
    <w:rsid w:val="001C4F60"/>
    <w:rsid w:val="001C6210"/>
    <w:rsid w:val="001C629A"/>
    <w:rsid w:val="001C63D7"/>
    <w:rsid w:val="001C7152"/>
    <w:rsid w:val="001C75C7"/>
    <w:rsid w:val="001C76CA"/>
    <w:rsid w:val="001C78DB"/>
    <w:rsid w:val="001C7983"/>
    <w:rsid w:val="001C7ADE"/>
    <w:rsid w:val="001C7BC3"/>
    <w:rsid w:val="001D0DAC"/>
    <w:rsid w:val="001D15DC"/>
    <w:rsid w:val="001D167B"/>
    <w:rsid w:val="001D2085"/>
    <w:rsid w:val="001D23FE"/>
    <w:rsid w:val="001D2BEA"/>
    <w:rsid w:val="001D2E06"/>
    <w:rsid w:val="001D3019"/>
    <w:rsid w:val="001D39C7"/>
    <w:rsid w:val="001D4626"/>
    <w:rsid w:val="001D46F8"/>
    <w:rsid w:val="001D49C8"/>
    <w:rsid w:val="001D4B23"/>
    <w:rsid w:val="001D4DAD"/>
    <w:rsid w:val="001D55A0"/>
    <w:rsid w:val="001D5615"/>
    <w:rsid w:val="001D5C35"/>
    <w:rsid w:val="001D5EC4"/>
    <w:rsid w:val="001D5FE1"/>
    <w:rsid w:val="001D6082"/>
    <w:rsid w:val="001D62A1"/>
    <w:rsid w:val="001D693D"/>
    <w:rsid w:val="001D6C3E"/>
    <w:rsid w:val="001D7326"/>
    <w:rsid w:val="001E05A1"/>
    <w:rsid w:val="001E071D"/>
    <w:rsid w:val="001E0C2F"/>
    <w:rsid w:val="001E0E47"/>
    <w:rsid w:val="001E16C0"/>
    <w:rsid w:val="001E1D53"/>
    <w:rsid w:val="001E21D1"/>
    <w:rsid w:val="001E2392"/>
    <w:rsid w:val="001E2476"/>
    <w:rsid w:val="001E2512"/>
    <w:rsid w:val="001E281B"/>
    <w:rsid w:val="001E296F"/>
    <w:rsid w:val="001E3510"/>
    <w:rsid w:val="001E3552"/>
    <w:rsid w:val="001E365B"/>
    <w:rsid w:val="001E3DD1"/>
    <w:rsid w:val="001E476F"/>
    <w:rsid w:val="001E4F34"/>
    <w:rsid w:val="001E4F45"/>
    <w:rsid w:val="001E5819"/>
    <w:rsid w:val="001E5B93"/>
    <w:rsid w:val="001E6917"/>
    <w:rsid w:val="001E6D10"/>
    <w:rsid w:val="001E6E72"/>
    <w:rsid w:val="001E731D"/>
    <w:rsid w:val="001E746D"/>
    <w:rsid w:val="001E783E"/>
    <w:rsid w:val="001F00AF"/>
    <w:rsid w:val="001F01BF"/>
    <w:rsid w:val="001F03E5"/>
    <w:rsid w:val="001F0624"/>
    <w:rsid w:val="001F0ACF"/>
    <w:rsid w:val="001F0BB1"/>
    <w:rsid w:val="001F189E"/>
    <w:rsid w:val="001F2558"/>
    <w:rsid w:val="001F4231"/>
    <w:rsid w:val="001F4511"/>
    <w:rsid w:val="001F4DDA"/>
    <w:rsid w:val="001F5102"/>
    <w:rsid w:val="001F51CF"/>
    <w:rsid w:val="001F584D"/>
    <w:rsid w:val="001F5B7C"/>
    <w:rsid w:val="001F5DBB"/>
    <w:rsid w:val="001F6240"/>
    <w:rsid w:val="001F6278"/>
    <w:rsid w:val="001F66E5"/>
    <w:rsid w:val="001F6810"/>
    <w:rsid w:val="001F6FD5"/>
    <w:rsid w:val="001F703A"/>
    <w:rsid w:val="001F734D"/>
    <w:rsid w:val="001F740C"/>
    <w:rsid w:val="001F758F"/>
    <w:rsid w:val="001F79FB"/>
    <w:rsid w:val="001F7E29"/>
    <w:rsid w:val="001F7F26"/>
    <w:rsid w:val="00200435"/>
    <w:rsid w:val="002007C3"/>
    <w:rsid w:val="00200B92"/>
    <w:rsid w:val="0020146A"/>
    <w:rsid w:val="00201708"/>
    <w:rsid w:val="00202496"/>
    <w:rsid w:val="00202541"/>
    <w:rsid w:val="00202ABD"/>
    <w:rsid w:val="00202E03"/>
    <w:rsid w:val="00202E32"/>
    <w:rsid w:val="0020300E"/>
    <w:rsid w:val="00203207"/>
    <w:rsid w:val="00203298"/>
    <w:rsid w:val="002035B1"/>
    <w:rsid w:val="00203714"/>
    <w:rsid w:val="00203BFE"/>
    <w:rsid w:val="002042EB"/>
    <w:rsid w:val="00204629"/>
    <w:rsid w:val="0020466A"/>
    <w:rsid w:val="00204B30"/>
    <w:rsid w:val="002051DC"/>
    <w:rsid w:val="00205B8A"/>
    <w:rsid w:val="00205EC3"/>
    <w:rsid w:val="0020641A"/>
    <w:rsid w:val="00206661"/>
    <w:rsid w:val="002066FF"/>
    <w:rsid w:val="002070D7"/>
    <w:rsid w:val="002074C2"/>
    <w:rsid w:val="002078E4"/>
    <w:rsid w:val="00207C09"/>
    <w:rsid w:val="00210C9E"/>
    <w:rsid w:val="00210E26"/>
    <w:rsid w:val="00210E2A"/>
    <w:rsid w:val="0021102A"/>
    <w:rsid w:val="00211171"/>
    <w:rsid w:val="002112C2"/>
    <w:rsid w:val="00211531"/>
    <w:rsid w:val="002119A8"/>
    <w:rsid w:val="00211E9A"/>
    <w:rsid w:val="00212043"/>
    <w:rsid w:val="00212472"/>
    <w:rsid w:val="00212BC4"/>
    <w:rsid w:val="00213138"/>
    <w:rsid w:val="0021331F"/>
    <w:rsid w:val="00213364"/>
    <w:rsid w:val="00213369"/>
    <w:rsid w:val="002139E7"/>
    <w:rsid w:val="00214D7E"/>
    <w:rsid w:val="00214F8E"/>
    <w:rsid w:val="00215199"/>
    <w:rsid w:val="002151A3"/>
    <w:rsid w:val="002161E3"/>
    <w:rsid w:val="0021625C"/>
    <w:rsid w:val="00216299"/>
    <w:rsid w:val="00216381"/>
    <w:rsid w:val="00216ACA"/>
    <w:rsid w:val="00216E9B"/>
    <w:rsid w:val="0021703A"/>
    <w:rsid w:val="002170B3"/>
    <w:rsid w:val="00217CC4"/>
    <w:rsid w:val="00217E8F"/>
    <w:rsid w:val="0022057D"/>
    <w:rsid w:val="002206F0"/>
    <w:rsid w:val="002207BE"/>
    <w:rsid w:val="00220A78"/>
    <w:rsid w:val="00220E2E"/>
    <w:rsid w:val="00221325"/>
    <w:rsid w:val="002213AB"/>
    <w:rsid w:val="00221CAA"/>
    <w:rsid w:val="00222032"/>
    <w:rsid w:val="002223AC"/>
    <w:rsid w:val="00222F31"/>
    <w:rsid w:val="00223110"/>
    <w:rsid w:val="0022361E"/>
    <w:rsid w:val="00223BEA"/>
    <w:rsid w:val="00223EDE"/>
    <w:rsid w:val="00224408"/>
    <w:rsid w:val="00224467"/>
    <w:rsid w:val="002246C8"/>
    <w:rsid w:val="0022470C"/>
    <w:rsid w:val="0022557D"/>
    <w:rsid w:val="002255E8"/>
    <w:rsid w:val="00225D54"/>
    <w:rsid w:val="002268E2"/>
    <w:rsid w:val="0022709A"/>
    <w:rsid w:val="00227124"/>
    <w:rsid w:val="002272A8"/>
    <w:rsid w:val="0023016F"/>
    <w:rsid w:val="00230524"/>
    <w:rsid w:val="00230723"/>
    <w:rsid w:val="0023080D"/>
    <w:rsid w:val="0023086F"/>
    <w:rsid w:val="00231306"/>
    <w:rsid w:val="002315F2"/>
    <w:rsid w:val="0023308F"/>
    <w:rsid w:val="00233237"/>
    <w:rsid w:val="002333C7"/>
    <w:rsid w:val="00233989"/>
    <w:rsid w:val="00234821"/>
    <w:rsid w:val="0023491E"/>
    <w:rsid w:val="00234AA4"/>
    <w:rsid w:val="002358B9"/>
    <w:rsid w:val="00235BCF"/>
    <w:rsid w:val="002360CE"/>
    <w:rsid w:val="00236842"/>
    <w:rsid w:val="002368BA"/>
    <w:rsid w:val="002371F6"/>
    <w:rsid w:val="0023760B"/>
    <w:rsid w:val="0023773A"/>
    <w:rsid w:val="00237C4E"/>
    <w:rsid w:val="00237C57"/>
    <w:rsid w:val="00237CE8"/>
    <w:rsid w:val="00237E8B"/>
    <w:rsid w:val="00237FD2"/>
    <w:rsid w:val="0024097D"/>
    <w:rsid w:val="00240D22"/>
    <w:rsid w:val="00241388"/>
    <w:rsid w:val="00241501"/>
    <w:rsid w:val="002416D8"/>
    <w:rsid w:val="00241977"/>
    <w:rsid w:val="00241BF0"/>
    <w:rsid w:val="0024225E"/>
    <w:rsid w:val="00242CAC"/>
    <w:rsid w:val="002433DD"/>
    <w:rsid w:val="00243626"/>
    <w:rsid w:val="00243ADB"/>
    <w:rsid w:val="00243E56"/>
    <w:rsid w:val="00244644"/>
    <w:rsid w:val="00245024"/>
    <w:rsid w:val="002456CF"/>
    <w:rsid w:val="00246014"/>
    <w:rsid w:val="002464AF"/>
    <w:rsid w:val="00246CEF"/>
    <w:rsid w:val="00246EEB"/>
    <w:rsid w:val="00247661"/>
    <w:rsid w:val="002477F1"/>
    <w:rsid w:val="002477FC"/>
    <w:rsid w:val="002478A5"/>
    <w:rsid w:val="00247A8A"/>
    <w:rsid w:val="00247B6F"/>
    <w:rsid w:val="00247D33"/>
    <w:rsid w:val="002505B9"/>
    <w:rsid w:val="00250710"/>
    <w:rsid w:val="00250E62"/>
    <w:rsid w:val="00250FA3"/>
    <w:rsid w:val="00251435"/>
    <w:rsid w:val="0025145C"/>
    <w:rsid w:val="002517F9"/>
    <w:rsid w:val="00251930"/>
    <w:rsid w:val="00251AE2"/>
    <w:rsid w:val="00251BF0"/>
    <w:rsid w:val="00251D92"/>
    <w:rsid w:val="00252049"/>
    <w:rsid w:val="00252301"/>
    <w:rsid w:val="0025267C"/>
    <w:rsid w:val="00252B38"/>
    <w:rsid w:val="0025311D"/>
    <w:rsid w:val="002535C0"/>
    <w:rsid w:val="00253768"/>
    <w:rsid w:val="002539C9"/>
    <w:rsid w:val="002540D3"/>
    <w:rsid w:val="002553FC"/>
    <w:rsid w:val="00255467"/>
    <w:rsid w:val="00255584"/>
    <w:rsid w:val="00255C02"/>
    <w:rsid w:val="00255E60"/>
    <w:rsid w:val="00255F65"/>
    <w:rsid w:val="00256320"/>
    <w:rsid w:val="0025657A"/>
    <w:rsid w:val="002566F2"/>
    <w:rsid w:val="002567E4"/>
    <w:rsid w:val="002568B1"/>
    <w:rsid w:val="00256C62"/>
    <w:rsid w:val="00257C32"/>
    <w:rsid w:val="00257F8A"/>
    <w:rsid w:val="0026000B"/>
    <w:rsid w:val="00260069"/>
    <w:rsid w:val="00260279"/>
    <w:rsid w:val="002607CD"/>
    <w:rsid w:val="00260A73"/>
    <w:rsid w:val="002612B6"/>
    <w:rsid w:val="0026178B"/>
    <w:rsid w:val="00261A66"/>
    <w:rsid w:val="00262795"/>
    <w:rsid w:val="002635BE"/>
    <w:rsid w:val="00263612"/>
    <w:rsid w:val="00263925"/>
    <w:rsid w:val="00264470"/>
    <w:rsid w:val="0026489F"/>
    <w:rsid w:val="00264FBD"/>
    <w:rsid w:val="00265CC8"/>
    <w:rsid w:val="00265D98"/>
    <w:rsid w:val="00266188"/>
    <w:rsid w:val="00266295"/>
    <w:rsid w:val="002667AC"/>
    <w:rsid w:val="00266F2D"/>
    <w:rsid w:val="002675C9"/>
    <w:rsid w:val="00267805"/>
    <w:rsid w:val="0027175C"/>
    <w:rsid w:val="0027193E"/>
    <w:rsid w:val="00272219"/>
    <w:rsid w:val="00272387"/>
    <w:rsid w:val="002723DF"/>
    <w:rsid w:val="002728E8"/>
    <w:rsid w:val="00272B3F"/>
    <w:rsid w:val="00272BA8"/>
    <w:rsid w:val="00273B02"/>
    <w:rsid w:val="00274998"/>
    <w:rsid w:val="002751E0"/>
    <w:rsid w:val="0027568D"/>
    <w:rsid w:val="00275C87"/>
    <w:rsid w:val="0027615C"/>
    <w:rsid w:val="00276361"/>
    <w:rsid w:val="00276C68"/>
    <w:rsid w:val="00276CBD"/>
    <w:rsid w:val="00277885"/>
    <w:rsid w:val="00280C9E"/>
    <w:rsid w:val="00280EBA"/>
    <w:rsid w:val="002810FE"/>
    <w:rsid w:val="00281481"/>
    <w:rsid w:val="002814DA"/>
    <w:rsid w:val="00282AAF"/>
    <w:rsid w:val="0028352B"/>
    <w:rsid w:val="00283B72"/>
    <w:rsid w:val="00283CB8"/>
    <w:rsid w:val="002840E2"/>
    <w:rsid w:val="0028428D"/>
    <w:rsid w:val="00284294"/>
    <w:rsid w:val="002845C2"/>
    <w:rsid w:val="00284C5B"/>
    <w:rsid w:val="0028502B"/>
    <w:rsid w:val="00285162"/>
    <w:rsid w:val="0028590D"/>
    <w:rsid w:val="00285F07"/>
    <w:rsid w:val="0028611A"/>
    <w:rsid w:val="002863E8"/>
    <w:rsid w:val="002867C0"/>
    <w:rsid w:val="00287596"/>
    <w:rsid w:val="00287EE9"/>
    <w:rsid w:val="00287EF5"/>
    <w:rsid w:val="002902D7"/>
    <w:rsid w:val="00290952"/>
    <w:rsid w:val="00290F8E"/>
    <w:rsid w:val="0029132D"/>
    <w:rsid w:val="002913D1"/>
    <w:rsid w:val="002913DD"/>
    <w:rsid w:val="002915E7"/>
    <w:rsid w:val="002915F7"/>
    <w:rsid w:val="00291CA0"/>
    <w:rsid w:val="00292713"/>
    <w:rsid w:val="002927AC"/>
    <w:rsid w:val="0029353A"/>
    <w:rsid w:val="00293CB3"/>
    <w:rsid w:val="002943EB"/>
    <w:rsid w:val="00294A7D"/>
    <w:rsid w:val="00294E22"/>
    <w:rsid w:val="00295492"/>
    <w:rsid w:val="00295F3B"/>
    <w:rsid w:val="00296467"/>
    <w:rsid w:val="00296716"/>
    <w:rsid w:val="002969A5"/>
    <w:rsid w:val="00297A99"/>
    <w:rsid w:val="002A1971"/>
    <w:rsid w:val="002A1BC9"/>
    <w:rsid w:val="002A20F5"/>
    <w:rsid w:val="002A2488"/>
    <w:rsid w:val="002A287E"/>
    <w:rsid w:val="002A2C67"/>
    <w:rsid w:val="002A3888"/>
    <w:rsid w:val="002A48C1"/>
    <w:rsid w:val="002A4F0A"/>
    <w:rsid w:val="002A5008"/>
    <w:rsid w:val="002A506E"/>
    <w:rsid w:val="002A5563"/>
    <w:rsid w:val="002A557D"/>
    <w:rsid w:val="002A652C"/>
    <w:rsid w:val="002A69D4"/>
    <w:rsid w:val="002A6E6B"/>
    <w:rsid w:val="002A7111"/>
    <w:rsid w:val="002A774D"/>
    <w:rsid w:val="002B0D2B"/>
    <w:rsid w:val="002B0E89"/>
    <w:rsid w:val="002B0F5C"/>
    <w:rsid w:val="002B0F85"/>
    <w:rsid w:val="002B125D"/>
    <w:rsid w:val="002B12F5"/>
    <w:rsid w:val="002B14F5"/>
    <w:rsid w:val="002B1B42"/>
    <w:rsid w:val="002B1D11"/>
    <w:rsid w:val="002B3565"/>
    <w:rsid w:val="002B3CA1"/>
    <w:rsid w:val="002B43CA"/>
    <w:rsid w:val="002B47B8"/>
    <w:rsid w:val="002B48C4"/>
    <w:rsid w:val="002B538C"/>
    <w:rsid w:val="002B5AF4"/>
    <w:rsid w:val="002B5D99"/>
    <w:rsid w:val="002B6D8F"/>
    <w:rsid w:val="002B714B"/>
    <w:rsid w:val="002B7A79"/>
    <w:rsid w:val="002B7FB2"/>
    <w:rsid w:val="002C000B"/>
    <w:rsid w:val="002C007A"/>
    <w:rsid w:val="002C0445"/>
    <w:rsid w:val="002C0783"/>
    <w:rsid w:val="002C088B"/>
    <w:rsid w:val="002C08DC"/>
    <w:rsid w:val="002C0BF9"/>
    <w:rsid w:val="002C0F23"/>
    <w:rsid w:val="002C1029"/>
    <w:rsid w:val="002C1071"/>
    <w:rsid w:val="002C10E4"/>
    <w:rsid w:val="002C15B6"/>
    <w:rsid w:val="002C1A66"/>
    <w:rsid w:val="002C1F5A"/>
    <w:rsid w:val="002C23A5"/>
    <w:rsid w:val="002C259C"/>
    <w:rsid w:val="002C2E99"/>
    <w:rsid w:val="002C30CA"/>
    <w:rsid w:val="002C336C"/>
    <w:rsid w:val="002C351B"/>
    <w:rsid w:val="002C418C"/>
    <w:rsid w:val="002C4693"/>
    <w:rsid w:val="002C4781"/>
    <w:rsid w:val="002C4808"/>
    <w:rsid w:val="002C49DC"/>
    <w:rsid w:val="002C4F65"/>
    <w:rsid w:val="002C536B"/>
    <w:rsid w:val="002C5605"/>
    <w:rsid w:val="002C5741"/>
    <w:rsid w:val="002C580A"/>
    <w:rsid w:val="002C58B4"/>
    <w:rsid w:val="002C58F9"/>
    <w:rsid w:val="002C5AD6"/>
    <w:rsid w:val="002C5DC3"/>
    <w:rsid w:val="002C6568"/>
    <w:rsid w:val="002C66AB"/>
    <w:rsid w:val="002C69F6"/>
    <w:rsid w:val="002C6C58"/>
    <w:rsid w:val="002D04F9"/>
    <w:rsid w:val="002D09C5"/>
    <w:rsid w:val="002D0D5A"/>
    <w:rsid w:val="002D0E18"/>
    <w:rsid w:val="002D19AD"/>
    <w:rsid w:val="002D1D87"/>
    <w:rsid w:val="002D260B"/>
    <w:rsid w:val="002D28F5"/>
    <w:rsid w:val="002D2CD4"/>
    <w:rsid w:val="002D377C"/>
    <w:rsid w:val="002D3926"/>
    <w:rsid w:val="002D39D4"/>
    <w:rsid w:val="002D3C18"/>
    <w:rsid w:val="002D409E"/>
    <w:rsid w:val="002D4F93"/>
    <w:rsid w:val="002D52B2"/>
    <w:rsid w:val="002D54AC"/>
    <w:rsid w:val="002D5863"/>
    <w:rsid w:val="002D586C"/>
    <w:rsid w:val="002D640C"/>
    <w:rsid w:val="002D68CF"/>
    <w:rsid w:val="002D7662"/>
    <w:rsid w:val="002D79CD"/>
    <w:rsid w:val="002E0D04"/>
    <w:rsid w:val="002E13B2"/>
    <w:rsid w:val="002E19F0"/>
    <w:rsid w:val="002E1A65"/>
    <w:rsid w:val="002E1B76"/>
    <w:rsid w:val="002E211C"/>
    <w:rsid w:val="002E2498"/>
    <w:rsid w:val="002E2536"/>
    <w:rsid w:val="002E266D"/>
    <w:rsid w:val="002E2693"/>
    <w:rsid w:val="002E2775"/>
    <w:rsid w:val="002E2CA9"/>
    <w:rsid w:val="002E2EC2"/>
    <w:rsid w:val="002E330E"/>
    <w:rsid w:val="002E345E"/>
    <w:rsid w:val="002E3CDA"/>
    <w:rsid w:val="002E4801"/>
    <w:rsid w:val="002E4E96"/>
    <w:rsid w:val="002E4F90"/>
    <w:rsid w:val="002E589D"/>
    <w:rsid w:val="002E5B56"/>
    <w:rsid w:val="002E5E23"/>
    <w:rsid w:val="002E5F11"/>
    <w:rsid w:val="002E6C36"/>
    <w:rsid w:val="002E7351"/>
    <w:rsid w:val="002E75C3"/>
    <w:rsid w:val="002E7BC3"/>
    <w:rsid w:val="002E7D1F"/>
    <w:rsid w:val="002E7D47"/>
    <w:rsid w:val="002F066D"/>
    <w:rsid w:val="002F1729"/>
    <w:rsid w:val="002F1B65"/>
    <w:rsid w:val="002F1F71"/>
    <w:rsid w:val="002F2437"/>
    <w:rsid w:val="002F2538"/>
    <w:rsid w:val="002F26E6"/>
    <w:rsid w:val="002F2A60"/>
    <w:rsid w:val="002F2CB8"/>
    <w:rsid w:val="002F2F85"/>
    <w:rsid w:val="002F31A0"/>
    <w:rsid w:val="002F33C5"/>
    <w:rsid w:val="002F3486"/>
    <w:rsid w:val="002F3893"/>
    <w:rsid w:val="002F3EC2"/>
    <w:rsid w:val="002F4057"/>
    <w:rsid w:val="002F4963"/>
    <w:rsid w:val="002F4A23"/>
    <w:rsid w:val="002F4BB9"/>
    <w:rsid w:val="002F54C4"/>
    <w:rsid w:val="002F6087"/>
    <w:rsid w:val="002F60CD"/>
    <w:rsid w:val="002F65C5"/>
    <w:rsid w:val="002F6657"/>
    <w:rsid w:val="002F6ED2"/>
    <w:rsid w:val="002F7136"/>
    <w:rsid w:val="002F736B"/>
    <w:rsid w:val="002F75F2"/>
    <w:rsid w:val="003000C5"/>
    <w:rsid w:val="00300318"/>
    <w:rsid w:val="00300645"/>
    <w:rsid w:val="00300ABD"/>
    <w:rsid w:val="0030122B"/>
    <w:rsid w:val="003015BA"/>
    <w:rsid w:val="003017AD"/>
    <w:rsid w:val="00301CC5"/>
    <w:rsid w:val="00301E2D"/>
    <w:rsid w:val="00301E3A"/>
    <w:rsid w:val="0030263C"/>
    <w:rsid w:val="00302A73"/>
    <w:rsid w:val="00302BDF"/>
    <w:rsid w:val="00303351"/>
    <w:rsid w:val="00303FC4"/>
    <w:rsid w:val="00304203"/>
    <w:rsid w:val="00304C19"/>
    <w:rsid w:val="00304CE1"/>
    <w:rsid w:val="0030559F"/>
    <w:rsid w:val="00305AC1"/>
    <w:rsid w:val="00306247"/>
    <w:rsid w:val="003064AE"/>
    <w:rsid w:val="0030684A"/>
    <w:rsid w:val="00306A0F"/>
    <w:rsid w:val="00306D94"/>
    <w:rsid w:val="00306E7A"/>
    <w:rsid w:val="00307028"/>
    <w:rsid w:val="0030723A"/>
    <w:rsid w:val="00307756"/>
    <w:rsid w:val="00307CB1"/>
    <w:rsid w:val="00307EAF"/>
    <w:rsid w:val="00310258"/>
    <w:rsid w:val="003105A6"/>
    <w:rsid w:val="00310B20"/>
    <w:rsid w:val="00310D92"/>
    <w:rsid w:val="003112AE"/>
    <w:rsid w:val="0031135D"/>
    <w:rsid w:val="00311790"/>
    <w:rsid w:val="00311961"/>
    <w:rsid w:val="003119E8"/>
    <w:rsid w:val="00311D74"/>
    <w:rsid w:val="003123AC"/>
    <w:rsid w:val="003127D1"/>
    <w:rsid w:val="003128CD"/>
    <w:rsid w:val="0031307B"/>
    <w:rsid w:val="00313355"/>
    <w:rsid w:val="00313BC2"/>
    <w:rsid w:val="00313F6C"/>
    <w:rsid w:val="003140AB"/>
    <w:rsid w:val="00314831"/>
    <w:rsid w:val="00314C49"/>
    <w:rsid w:val="003150A2"/>
    <w:rsid w:val="0031548F"/>
    <w:rsid w:val="00315497"/>
    <w:rsid w:val="00315760"/>
    <w:rsid w:val="00315E87"/>
    <w:rsid w:val="00316390"/>
    <w:rsid w:val="003163EC"/>
    <w:rsid w:val="003164A6"/>
    <w:rsid w:val="00316AD2"/>
    <w:rsid w:val="00316E71"/>
    <w:rsid w:val="00321120"/>
    <w:rsid w:val="00321628"/>
    <w:rsid w:val="0032174A"/>
    <w:rsid w:val="00322070"/>
    <w:rsid w:val="00322EB9"/>
    <w:rsid w:val="0032353F"/>
    <w:rsid w:val="00323A75"/>
    <w:rsid w:val="00324E00"/>
    <w:rsid w:val="00325740"/>
    <w:rsid w:val="00325B8B"/>
    <w:rsid w:val="00325E57"/>
    <w:rsid w:val="003264A1"/>
    <w:rsid w:val="00326644"/>
    <w:rsid w:val="0032677C"/>
    <w:rsid w:val="00326AD4"/>
    <w:rsid w:val="00327174"/>
    <w:rsid w:val="00327F5D"/>
    <w:rsid w:val="003300C5"/>
    <w:rsid w:val="003301C1"/>
    <w:rsid w:val="0033021A"/>
    <w:rsid w:val="003304F2"/>
    <w:rsid w:val="00330974"/>
    <w:rsid w:val="00330A3E"/>
    <w:rsid w:val="00330D2D"/>
    <w:rsid w:val="003313EE"/>
    <w:rsid w:val="00331689"/>
    <w:rsid w:val="0033218E"/>
    <w:rsid w:val="0033236E"/>
    <w:rsid w:val="003333E0"/>
    <w:rsid w:val="00333731"/>
    <w:rsid w:val="00334013"/>
    <w:rsid w:val="003341AA"/>
    <w:rsid w:val="0033493B"/>
    <w:rsid w:val="00334F48"/>
    <w:rsid w:val="00335279"/>
    <w:rsid w:val="0033575F"/>
    <w:rsid w:val="00335D2D"/>
    <w:rsid w:val="00335FAB"/>
    <w:rsid w:val="0033602E"/>
    <w:rsid w:val="003364AD"/>
    <w:rsid w:val="003372D7"/>
    <w:rsid w:val="00337645"/>
    <w:rsid w:val="00337EC4"/>
    <w:rsid w:val="003405F1"/>
    <w:rsid w:val="00340791"/>
    <w:rsid w:val="00340CB9"/>
    <w:rsid w:val="00340CFF"/>
    <w:rsid w:val="00341287"/>
    <w:rsid w:val="00341455"/>
    <w:rsid w:val="0034197D"/>
    <w:rsid w:val="00342501"/>
    <w:rsid w:val="00342899"/>
    <w:rsid w:val="00342BBD"/>
    <w:rsid w:val="00342BDF"/>
    <w:rsid w:val="00342C9E"/>
    <w:rsid w:val="00342CBB"/>
    <w:rsid w:val="00342E21"/>
    <w:rsid w:val="003431AC"/>
    <w:rsid w:val="003431FD"/>
    <w:rsid w:val="00343A8F"/>
    <w:rsid w:val="00343C6B"/>
    <w:rsid w:val="00343E31"/>
    <w:rsid w:val="003442B4"/>
    <w:rsid w:val="003450AF"/>
    <w:rsid w:val="003454DD"/>
    <w:rsid w:val="00345E7E"/>
    <w:rsid w:val="00345F94"/>
    <w:rsid w:val="003464A1"/>
    <w:rsid w:val="003467E6"/>
    <w:rsid w:val="003469B5"/>
    <w:rsid w:val="00346BEB"/>
    <w:rsid w:val="00346C80"/>
    <w:rsid w:val="0034748F"/>
    <w:rsid w:val="003477B7"/>
    <w:rsid w:val="00347810"/>
    <w:rsid w:val="00347901"/>
    <w:rsid w:val="00347AF9"/>
    <w:rsid w:val="00347EBC"/>
    <w:rsid w:val="003505E7"/>
    <w:rsid w:val="003508C0"/>
    <w:rsid w:val="00350C5D"/>
    <w:rsid w:val="0035103A"/>
    <w:rsid w:val="0035104C"/>
    <w:rsid w:val="00351633"/>
    <w:rsid w:val="00351E96"/>
    <w:rsid w:val="00351F27"/>
    <w:rsid w:val="003524CD"/>
    <w:rsid w:val="003527A7"/>
    <w:rsid w:val="003528B8"/>
    <w:rsid w:val="00352A2B"/>
    <w:rsid w:val="00352C45"/>
    <w:rsid w:val="00352F4C"/>
    <w:rsid w:val="003530A1"/>
    <w:rsid w:val="0035315A"/>
    <w:rsid w:val="0035338F"/>
    <w:rsid w:val="00353613"/>
    <w:rsid w:val="00353EB5"/>
    <w:rsid w:val="003552F7"/>
    <w:rsid w:val="0035586D"/>
    <w:rsid w:val="00355BBC"/>
    <w:rsid w:val="00355C7E"/>
    <w:rsid w:val="003568A0"/>
    <w:rsid w:val="00356A13"/>
    <w:rsid w:val="00356FE5"/>
    <w:rsid w:val="00357ACF"/>
    <w:rsid w:val="00357FD4"/>
    <w:rsid w:val="00360028"/>
    <w:rsid w:val="003606BA"/>
    <w:rsid w:val="00360951"/>
    <w:rsid w:val="00360AD4"/>
    <w:rsid w:val="00360CAE"/>
    <w:rsid w:val="003614D3"/>
    <w:rsid w:val="003618CF"/>
    <w:rsid w:val="00361AD7"/>
    <w:rsid w:val="00361F71"/>
    <w:rsid w:val="00361F9E"/>
    <w:rsid w:val="00361FE7"/>
    <w:rsid w:val="003621F2"/>
    <w:rsid w:val="003624C4"/>
    <w:rsid w:val="003627F2"/>
    <w:rsid w:val="00362D42"/>
    <w:rsid w:val="00362E8E"/>
    <w:rsid w:val="00363448"/>
    <w:rsid w:val="00363C4E"/>
    <w:rsid w:val="00363C62"/>
    <w:rsid w:val="00363C83"/>
    <w:rsid w:val="003641A5"/>
    <w:rsid w:val="003648CE"/>
    <w:rsid w:val="00364C29"/>
    <w:rsid w:val="0036562F"/>
    <w:rsid w:val="00365B49"/>
    <w:rsid w:val="00365DB1"/>
    <w:rsid w:val="0036655E"/>
    <w:rsid w:val="00366B9C"/>
    <w:rsid w:val="00366C51"/>
    <w:rsid w:val="00366DC5"/>
    <w:rsid w:val="00366FF1"/>
    <w:rsid w:val="00367246"/>
    <w:rsid w:val="003673DB"/>
    <w:rsid w:val="0036747E"/>
    <w:rsid w:val="00370905"/>
    <w:rsid w:val="00370C47"/>
    <w:rsid w:val="00371263"/>
    <w:rsid w:val="003714B4"/>
    <w:rsid w:val="003719F6"/>
    <w:rsid w:val="00371E51"/>
    <w:rsid w:val="003725B8"/>
    <w:rsid w:val="00372740"/>
    <w:rsid w:val="0037302B"/>
    <w:rsid w:val="00373DCF"/>
    <w:rsid w:val="00373E39"/>
    <w:rsid w:val="00373FFB"/>
    <w:rsid w:val="00374715"/>
    <w:rsid w:val="00374AC5"/>
    <w:rsid w:val="003756D6"/>
    <w:rsid w:val="00375872"/>
    <w:rsid w:val="003768DB"/>
    <w:rsid w:val="00376B1E"/>
    <w:rsid w:val="00376E2C"/>
    <w:rsid w:val="00377773"/>
    <w:rsid w:val="00377969"/>
    <w:rsid w:val="00377F9F"/>
    <w:rsid w:val="003806E3"/>
    <w:rsid w:val="00380786"/>
    <w:rsid w:val="0038190E"/>
    <w:rsid w:val="00381C50"/>
    <w:rsid w:val="0038257C"/>
    <w:rsid w:val="00382BD6"/>
    <w:rsid w:val="00382DE1"/>
    <w:rsid w:val="00382E1B"/>
    <w:rsid w:val="00383363"/>
    <w:rsid w:val="003837BA"/>
    <w:rsid w:val="00384061"/>
    <w:rsid w:val="00384948"/>
    <w:rsid w:val="00385350"/>
    <w:rsid w:val="00385718"/>
    <w:rsid w:val="00385959"/>
    <w:rsid w:val="00385A88"/>
    <w:rsid w:val="00385A8A"/>
    <w:rsid w:val="00385CBF"/>
    <w:rsid w:val="00386B8F"/>
    <w:rsid w:val="003870AB"/>
    <w:rsid w:val="0038735A"/>
    <w:rsid w:val="00387993"/>
    <w:rsid w:val="00387E10"/>
    <w:rsid w:val="0039009A"/>
    <w:rsid w:val="00390D96"/>
    <w:rsid w:val="003910CD"/>
    <w:rsid w:val="00391286"/>
    <w:rsid w:val="00391535"/>
    <w:rsid w:val="00391EBD"/>
    <w:rsid w:val="00391FBB"/>
    <w:rsid w:val="00392364"/>
    <w:rsid w:val="003927FA"/>
    <w:rsid w:val="00392A51"/>
    <w:rsid w:val="00392EBD"/>
    <w:rsid w:val="0039323E"/>
    <w:rsid w:val="003936C6"/>
    <w:rsid w:val="00393967"/>
    <w:rsid w:val="00393C24"/>
    <w:rsid w:val="00394063"/>
    <w:rsid w:val="003940CA"/>
    <w:rsid w:val="00394580"/>
    <w:rsid w:val="003948C1"/>
    <w:rsid w:val="00394F84"/>
    <w:rsid w:val="00395CBF"/>
    <w:rsid w:val="003967A7"/>
    <w:rsid w:val="003968E7"/>
    <w:rsid w:val="00397128"/>
    <w:rsid w:val="00397648"/>
    <w:rsid w:val="00397FBA"/>
    <w:rsid w:val="003A02F5"/>
    <w:rsid w:val="003A08F9"/>
    <w:rsid w:val="003A0D12"/>
    <w:rsid w:val="003A0FCF"/>
    <w:rsid w:val="003A146B"/>
    <w:rsid w:val="003A1E18"/>
    <w:rsid w:val="003A1FCA"/>
    <w:rsid w:val="003A2136"/>
    <w:rsid w:val="003A222B"/>
    <w:rsid w:val="003A26C6"/>
    <w:rsid w:val="003A2A5E"/>
    <w:rsid w:val="003A2AA3"/>
    <w:rsid w:val="003A2EEC"/>
    <w:rsid w:val="003A3001"/>
    <w:rsid w:val="003A3399"/>
    <w:rsid w:val="003A3BB1"/>
    <w:rsid w:val="003A4530"/>
    <w:rsid w:val="003A460C"/>
    <w:rsid w:val="003A5A3E"/>
    <w:rsid w:val="003A5AAF"/>
    <w:rsid w:val="003A621A"/>
    <w:rsid w:val="003A6A37"/>
    <w:rsid w:val="003A76A9"/>
    <w:rsid w:val="003A7FB1"/>
    <w:rsid w:val="003B05AB"/>
    <w:rsid w:val="003B0627"/>
    <w:rsid w:val="003B0692"/>
    <w:rsid w:val="003B0FB0"/>
    <w:rsid w:val="003B0FD2"/>
    <w:rsid w:val="003B1245"/>
    <w:rsid w:val="003B12BD"/>
    <w:rsid w:val="003B1D28"/>
    <w:rsid w:val="003B2381"/>
    <w:rsid w:val="003B2433"/>
    <w:rsid w:val="003B248E"/>
    <w:rsid w:val="003B2CD5"/>
    <w:rsid w:val="003B311A"/>
    <w:rsid w:val="003B3660"/>
    <w:rsid w:val="003B3923"/>
    <w:rsid w:val="003B3B4B"/>
    <w:rsid w:val="003B4702"/>
    <w:rsid w:val="003B4949"/>
    <w:rsid w:val="003B4A54"/>
    <w:rsid w:val="003B5874"/>
    <w:rsid w:val="003B680D"/>
    <w:rsid w:val="003B7815"/>
    <w:rsid w:val="003B7A4A"/>
    <w:rsid w:val="003C01E9"/>
    <w:rsid w:val="003C025A"/>
    <w:rsid w:val="003C0482"/>
    <w:rsid w:val="003C104E"/>
    <w:rsid w:val="003C1105"/>
    <w:rsid w:val="003C1422"/>
    <w:rsid w:val="003C1931"/>
    <w:rsid w:val="003C1CCC"/>
    <w:rsid w:val="003C1FE3"/>
    <w:rsid w:val="003C242B"/>
    <w:rsid w:val="003C26FA"/>
    <w:rsid w:val="003C385A"/>
    <w:rsid w:val="003C3A06"/>
    <w:rsid w:val="003C3E61"/>
    <w:rsid w:val="003C3E75"/>
    <w:rsid w:val="003C4287"/>
    <w:rsid w:val="003C4342"/>
    <w:rsid w:val="003C467B"/>
    <w:rsid w:val="003C4BAB"/>
    <w:rsid w:val="003C4FE9"/>
    <w:rsid w:val="003C5155"/>
    <w:rsid w:val="003C5C41"/>
    <w:rsid w:val="003C5C95"/>
    <w:rsid w:val="003C5FBF"/>
    <w:rsid w:val="003C60BC"/>
    <w:rsid w:val="003C768D"/>
    <w:rsid w:val="003C7EF3"/>
    <w:rsid w:val="003C7F0F"/>
    <w:rsid w:val="003C7F89"/>
    <w:rsid w:val="003D0A52"/>
    <w:rsid w:val="003D0AF4"/>
    <w:rsid w:val="003D0CC2"/>
    <w:rsid w:val="003D0E07"/>
    <w:rsid w:val="003D105C"/>
    <w:rsid w:val="003D135A"/>
    <w:rsid w:val="003D1A2A"/>
    <w:rsid w:val="003D1A65"/>
    <w:rsid w:val="003D1F3B"/>
    <w:rsid w:val="003D24DC"/>
    <w:rsid w:val="003D26F9"/>
    <w:rsid w:val="003D291C"/>
    <w:rsid w:val="003D2A20"/>
    <w:rsid w:val="003D3B61"/>
    <w:rsid w:val="003D3C5A"/>
    <w:rsid w:val="003D3DEE"/>
    <w:rsid w:val="003D3E6B"/>
    <w:rsid w:val="003D449C"/>
    <w:rsid w:val="003D4AFE"/>
    <w:rsid w:val="003D4C31"/>
    <w:rsid w:val="003D4CFB"/>
    <w:rsid w:val="003D52C6"/>
    <w:rsid w:val="003D5B79"/>
    <w:rsid w:val="003D657F"/>
    <w:rsid w:val="003D6C4C"/>
    <w:rsid w:val="003D712A"/>
    <w:rsid w:val="003D7442"/>
    <w:rsid w:val="003D7E9B"/>
    <w:rsid w:val="003E018F"/>
    <w:rsid w:val="003E024F"/>
    <w:rsid w:val="003E106C"/>
    <w:rsid w:val="003E1211"/>
    <w:rsid w:val="003E13DE"/>
    <w:rsid w:val="003E1A05"/>
    <w:rsid w:val="003E1DC6"/>
    <w:rsid w:val="003E1E30"/>
    <w:rsid w:val="003E2147"/>
    <w:rsid w:val="003E3018"/>
    <w:rsid w:val="003E3249"/>
    <w:rsid w:val="003E33A0"/>
    <w:rsid w:val="003E399F"/>
    <w:rsid w:val="003E39A7"/>
    <w:rsid w:val="003E3C07"/>
    <w:rsid w:val="003E3CAF"/>
    <w:rsid w:val="003E4182"/>
    <w:rsid w:val="003E426F"/>
    <w:rsid w:val="003E48A6"/>
    <w:rsid w:val="003E528D"/>
    <w:rsid w:val="003E55C4"/>
    <w:rsid w:val="003E5945"/>
    <w:rsid w:val="003E5A44"/>
    <w:rsid w:val="003E5DEA"/>
    <w:rsid w:val="003E607A"/>
    <w:rsid w:val="003E6207"/>
    <w:rsid w:val="003E63EB"/>
    <w:rsid w:val="003E6638"/>
    <w:rsid w:val="003E6CE7"/>
    <w:rsid w:val="003E6F0F"/>
    <w:rsid w:val="003E7109"/>
    <w:rsid w:val="003E7614"/>
    <w:rsid w:val="003E7BC2"/>
    <w:rsid w:val="003F03E5"/>
    <w:rsid w:val="003F085C"/>
    <w:rsid w:val="003F0F23"/>
    <w:rsid w:val="003F0FAC"/>
    <w:rsid w:val="003F1533"/>
    <w:rsid w:val="003F179B"/>
    <w:rsid w:val="003F17E8"/>
    <w:rsid w:val="003F1BCE"/>
    <w:rsid w:val="003F21E5"/>
    <w:rsid w:val="003F27E8"/>
    <w:rsid w:val="003F2D9A"/>
    <w:rsid w:val="003F2E3B"/>
    <w:rsid w:val="003F2F73"/>
    <w:rsid w:val="003F318A"/>
    <w:rsid w:val="003F33BB"/>
    <w:rsid w:val="003F3742"/>
    <w:rsid w:val="003F4C0E"/>
    <w:rsid w:val="003F4D85"/>
    <w:rsid w:val="003F50A7"/>
    <w:rsid w:val="003F5147"/>
    <w:rsid w:val="003F588B"/>
    <w:rsid w:val="003F5A8F"/>
    <w:rsid w:val="003F61DD"/>
    <w:rsid w:val="003F62E2"/>
    <w:rsid w:val="003F62FD"/>
    <w:rsid w:val="003F6904"/>
    <w:rsid w:val="003F69D4"/>
    <w:rsid w:val="003F76D1"/>
    <w:rsid w:val="003F77BB"/>
    <w:rsid w:val="003F78AA"/>
    <w:rsid w:val="003F7CD3"/>
    <w:rsid w:val="00400365"/>
    <w:rsid w:val="00400811"/>
    <w:rsid w:val="004009B0"/>
    <w:rsid w:val="00400AEF"/>
    <w:rsid w:val="00401CCA"/>
    <w:rsid w:val="00401FCC"/>
    <w:rsid w:val="00402028"/>
    <w:rsid w:val="00402230"/>
    <w:rsid w:val="00402BA8"/>
    <w:rsid w:val="00403565"/>
    <w:rsid w:val="00403C59"/>
    <w:rsid w:val="0040401A"/>
    <w:rsid w:val="00404661"/>
    <w:rsid w:val="00404A6B"/>
    <w:rsid w:val="00404AA0"/>
    <w:rsid w:val="00404B3C"/>
    <w:rsid w:val="004050F5"/>
    <w:rsid w:val="0040536D"/>
    <w:rsid w:val="0040549C"/>
    <w:rsid w:val="004058DC"/>
    <w:rsid w:val="00405E80"/>
    <w:rsid w:val="0040637B"/>
    <w:rsid w:val="004064C8"/>
    <w:rsid w:val="00406563"/>
    <w:rsid w:val="00407E64"/>
    <w:rsid w:val="00407E9C"/>
    <w:rsid w:val="00410AEC"/>
    <w:rsid w:val="00410C66"/>
    <w:rsid w:val="00410E4A"/>
    <w:rsid w:val="004110C8"/>
    <w:rsid w:val="00411181"/>
    <w:rsid w:val="004114C9"/>
    <w:rsid w:val="00411532"/>
    <w:rsid w:val="00411776"/>
    <w:rsid w:val="004119C0"/>
    <w:rsid w:val="00412036"/>
    <w:rsid w:val="00412C2B"/>
    <w:rsid w:val="004136B6"/>
    <w:rsid w:val="0041379C"/>
    <w:rsid w:val="00413D47"/>
    <w:rsid w:val="00414052"/>
    <w:rsid w:val="00414253"/>
    <w:rsid w:val="00414327"/>
    <w:rsid w:val="0041481B"/>
    <w:rsid w:val="00414C3C"/>
    <w:rsid w:val="004150E5"/>
    <w:rsid w:val="0041535E"/>
    <w:rsid w:val="0041595E"/>
    <w:rsid w:val="00416017"/>
    <w:rsid w:val="004161D2"/>
    <w:rsid w:val="0041669F"/>
    <w:rsid w:val="00416BE9"/>
    <w:rsid w:val="00416D6F"/>
    <w:rsid w:val="00417163"/>
    <w:rsid w:val="0041733E"/>
    <w:rsid w:val="00420C7F"/>
    <w:rsid w:val="00420C95"/>
    <w:rsid w:val="00421327"/>
    <w:rsid w:val="004224E7"/>
    <w:rsid w:val="00422939"/>
    <w:rsid w:val="00424B79"/>
    <w:rsid w:val="004250F2"/>
    <w:rsid w:val="004253EF"/>
    <w:rsid w:val="00425D84"/>
    <w:rsid w:val="00425F54"/>
    <w:rsid w:val="00425F75"/>
    <w:rsid w:val="00425FEC"/>
    <w:rsid w:val="0042629D"/>
    <w:rsid w:val="00426369"/>
    <w:rsid w:val="00426617"/>
    <w:rsid w:val="0042661A"/>
    <w:rsid w:val="00426836"/>
    <w:rsid w:val="00426AEE"/>
    <w:rsid w:val="00427137"/>
    <w:rsid w:val="00427A3D"/>
    <w:rsid w:val="00427DC6"/>
    <w:rsid w:val="00427EDB"/>
    <w:rsid w:val="00430310"/>
    <w:rsid w:val="00430327"/>
    <w:rsid w:val="00430520"/>
    <w:rsid w:val="00430579"/>
    <w:rsid w:val="0043083F"/>
    <w:rsid w:val="0043097D"/>
    <w:rsid w:val="004310A6"/>
    <w:rsid w:val="00431F27"/>
    <w:rsid w:val="0043243C"/>
    <w:rsid w:val="00432975"/>
    <w:rsid w:val="00432C60"/>
    <w:rsid w:val="00433394"/>
    <w:rsid w:val="00433523"/>
    <w:rsid w:val="0043361E"/>
    <w:rsid w:val="004337EA"/>
    <w:rsid w:val="0043383B"/>
    <w:rsid w:val="00433AF5"/>
    <w:rsid w:val="00433FD3"/>
    <w:rsid w:val="00434161"/>
    <w:rsid w:val="00434518"/>
    <w:rsid w:val="00435153"/>
    <w:rsid w:val="004356E0"/>
    <w:rsid w:val="00435AFB"/>
    <w:rsid w:val="00436001"/>
    <w:rsid w:val="004364D1"/>
    <w:rsid w:val="0043775C"/>
    <w:rsid w:val="004378A9"/>
    <w:rsid w:val="00437B67"/>
    <w:rsid w:val="00437E8D"/>
    <w:rsid w:val="00437FC5"/>
    <w:rsid w:val="004401AE"/>
    <w:rsid w:val="0044026C"/>
    <w:rsid w:val="0044076A"/>
    <w:rsid w:val="00440CB8"/>
    <w:rsid w:val="00440D68"/>
    <w:rsid w:val="004419A8"/>
    <w:rsid w:val="00441A69"/>
    <w:rsid w:val="00441EE8"/>
    <w:rsid w:val="004422AD"/>
    <w:rsid w:val="00442F6B"/>
    <w:rsid w:val="004444DF"/>
    <w:rsid w:val="0044498E"/>
    <w:rsid w:val="00444990"/>
    <w:rsid w:val="00444D11"/>
    <w:rsid w:val="00444EB0"/>
    <w:rsid w:val="004454D6"/>
    <w:rsid w:val="004469B1"/>
    <w:rsid w:val="00446E97"/>
    <w:rsid w:val="00447245"/>
    <w:rsid w:val="00447857"/>
    <w:rsid w:val="00447C13"/>
    <w:rsid w:val="0045046F"/>
    <w:rsid w:val="004508A2"/>
    <w:rsid w:val="004509AB"/>
    <w:rsid w:val="00450ADF"/>
    <w:rsid w:val="00450B42"/>
    <w:rsid w:val="00450EFB"/>
    <w:rsid w:val="00451419"/>
    <w:rsid w:val="00451590"/>
    <w:rsid w:val="00452A27"/>
    <w:rsid w:val="00452C09"/>
    <w:rsid w:val="00452C83"/>
    <w:rsid w:val="00452DC2"/>
    <w:rsid w:val="0045319F"/>
    <w:rsid w:val="00453216"/>
    <w:rsid w:val="0045335E"/>
    <w:rsid w:val="00453559"/>
    <w:rsid w:val="00453FDF"/>
    <w:rsid w:val="00454A59"/>
    <w:rsid w:val="00454B9A"/>
    <w:rsid w:val="00455062"/>
    <w:rsid w:val="00455254"/>
    <w:rsid w:val="00455762"/>
    <w:rsid w:val="00455A4C"/>
    <w:rsid w:val="004571AE"/>
    <w:rsid w:val="00457366"/>
    <w:rsid w:val="00457C03"/>
    <w:rsid w:val="00457F4F"/>
    <w:rsid w:val="0046046D"/>
    <w:rsid w:val="00460593"/>
    <w:rsid w:val="004606A3"/>
    <w:rsid w:val="004608F5"/>
    <w:rsid w:val="00461117"/>
    <w:rsid w:val="004613E9"/>
    <w:rsid w:val="00461550"/>
    <w:rsid w:val="0046160D"/>
    <w:rsid w:val="00462BBA"/>
    <w:rsid w:val="00462D2D"/>
    <w:rsid w:val="0046305F"/>
    <w:rsid w:val="00463C3A"/>
    <w:rsid w:val="00463E36"/>
    <w:rsid w:val="0046499E"/>
    <w:rsid w:val="00464A94"/>
    <w:rsid w:val="00464AE1"/>
    <w:rsid w:val="00464B20"/>
    <w:rsid w:val="00464C71"/>
    <w:rsid w:val="00464F33"/>
    <w:rsid w:val="00464F35"/>
    <w:rsid w:val="0046573F"/>
    <w:rsid w:val="00465A6D"/>
    <w:rsid w:val="004662E1"/>
    <w:rsid w:val="00466597"/>
    <w:rsid w:val="00466858"/>
    <w:rsid w:val="00466C6E"/>
    <w:rsid w:val="00466CC1"/>
    <w:rsid w:val="00470674"/>
    <w:rsid w:val="00470FD8"/>
    <w:rsid w:val="004714F7"/>
    <w:rsid w:val="004715FD"/>
    <w:rsid w:val="004718B0"/>
    <w:rsid w:val="00471B4C"/>
    <w:rsid w:val="00471B54"/>
    <w:rsid w:val="00471BD6"/>
    <w:rsid w:val="00471E32"/>
    <w:rsid w:val="00471E44"/>
    <w:rsid w:val="004722BB"/>
    <w:rsid w:val="00472875"/>
    <w:rsid w:val="00473849"/>
    <w:rsid w:val="0047400B"/>
    <w:rsid w:val="004740A9"/>
    <w:rsid w:val="00474311"/>
    <w:rsid w:val="00474695"/>
    <w:rsid w:val="00474DF0"/>
    <w:rsid w:val="00475E49"/>
    <w:rsid w:val="00475EA3"/>
    <w:rsid w:val="00476122"/>
    <w:rsid w:val="00476302"/>
    <w:rsid w:val="004764DC"/>
    <w:rsid w:val="0047716D"/>
    <w:rsid w:val="00477A2F"/>
    <w:rsid w:val="00477B50"/>
    <w:rsid w:val="0048026D"/>
    <w:rsid w:val="0048188A"/>
    <w:rsid w:val="004823D1"/>
    <w:rsid w:val="004824D5"/>
    <w:rsid w:val="0048295A"/>
    <w:rsid w:val="00482C4B"/>
    <w:rsid w:val="00482C4C"/>
    <w:rsid w:val="00483352"/>
    <w:rsid w:val="00483A43"/>
    <w:rsid w:val="00483BC4"/>
    <w:rsid w:val="0048437A"/>
    <w:rsid w:val="00484584"/>
    <w:rsid w:val="004846ED"/>
    <w:rsid w:val="004849B1"/>
    <w:rsid w:val="004849B6"/>
    <w:rsid w:val="00484C02"/>
    <w:rsid w:val="00485AFC"/>
    <w:rsid w:val="00486A17"/>
    <w:rsid w:val="0048706E"/>
    <w:rsid w:val="004871BD"/>
    <w:rsid w:val="0048734D"/>
    <w:rsid w:val="00487953"/>
    <w:rsid w:val="00487ED2"/>
    <w:rsid w:val="00490145"/>
    <w:rsid w:val="00490216"/>
    <w:rsid w:val="00490618"/>
    <w:rsid w:val="00490653"/>
    <w:rsid w:val="00490799"/>
    <w:rsid w:val="00490D3D"/>
    <w:rsid w:val="00490E86"/>
    <w:rsid w:val="004919CE"/>
    <w:rsid w:val="00492066"/>
    <w:rsid w:val="004920B3"/>
    <w:rsid w:val="00492253"/>
    <w:rsid w:val="0049239E"/>
    <w:rsid w:val="004924AC"/>
    <w:rsid w:val="0049277B"/>
    <w:rsid w:val="00492F49"/>
    <w:rsid w:val="0049317D"/>
    <w:rsid w:val="00493595"/>
    <w:rsid w:val="00493862"/>
    <w:rsid w:val="00493F73"/>
    <w:rsid w:val="00494558"/>
    <w:rsid w:val="00494830"/>
    <w:rsid w:val="00494D84"/>
    <w:rsid w:val="004952A9"/>
    <w:rsid w:val="0049541B"/>
    <w:rsid w:val="0049548A"/>
    <w:rsid w:val="004958AF"/>
    <w:rsid w:val="004960F6"/>
    <w:rsid w:val="0049645E"/>
    <w:rsid w:val="00497417"/>
    <w:rsid w:val="004974F7"/>
    <w:rsid w:val="004976CB"/>
    <w:rsid w:val="00497700"/>
    <w:rsid w:val="00497A5C"/>
    <w:rsid w:val="004A0937"/>
    <w:rsid w:val="004A137B"/>
    <w:rsid w:val="004A138A"/>
    <w:rsid w:val="004A16DB"/>
    <w:rsid w:val="004A1799"/>
    <w:rsid w:val="004A1A60"/>
    <w:rsid w:val="004A203F"/>
    <w:rsid w:val="004A20EE"/>
    <w:rsid w:val="004A2433"/>
    <w:rsid w:val="004A285C"/>
    <w:rsid w:val="004A2B7E"/>
    <w:rsid w:val="004A2D59"/>
    <w:rsid w:val="004A39A5"/>
    <w:rsid w:val="004A3D8D"/>
    <w:rsid w:val="004A3F07"/>
    <w:rsid w:val="004A4074"/>
    <w:rsid w:val="004A4350"/>
    <w:rsid w:val="004A46DB"/>
    <w:rsid w:val="004A4F95"/>
    <w:rsid w:val="004A62DA"/>
    <w:rsid w:val="004A6314"/>
    <w:rsid w:val="004A668B"/>
    <w:rsid w:val="004A6874"/>
    <w:rsid w:val="004A68C1"/>
    <w:rsid w:val="004A6C70"/>
    <w:rsid w:val="004A759F"/>
    <w:rsid w:val="004A77D7"/>
    <w:rsid w:val="004A7899"/>
    <w:rsid w:val="004A7A0C"/>
    <w:rsid w:val="004A7C69"/>
    <w:rsid w:val="004B05FD"/>
    <w:rsid w:val="004B07E0"/>
    <w:rsid w:val="004B0974"/>
    <w:rsid w:val="004B100D"/>
    <w:rsid w:val="004B10BF"/>
    <w:rsid w:val="004B1216"/>
    <w:rsid w:val="004B1942"/>
    <w:rsid w:val="004B225A"/>
    <w:rsid w:val="004B237D"/>
    <w:rsid w:val="004B2A2C"/>
    <w:rsid w:val="004B2A7E"/>
    <w:rsid w:val="004B2ED5"/>
    <w:rsid w:val="004B3112"/>
    <w:rsid w:val="004B3A1E"/>
    <w:rsid w:val="004B3AC8"/>
    <w:rsid w:val="004B52EC"/>
    <w:rsid w:val="004B537F"/>
    <w:rsid w:val="004B54C4"/>
    <w:rsid w:val="004B5827"/>
    <w:rsid w:val="004B5A4B"/>
    <w:rsid w:val="004B5E2C"/>
    <w:rsid w:val="004B62C5"/>
    <w:rsid w:val="004B637E"/>
    <w:rsid w:val="004B77D9"/>
    <w:rsid w:val="004C0678"/>
    <w:rsid w:val="004C07EA"/>
    <w:rsid w:val="004C091C"/>
    <w:rsid w:val="004C0ABB"/>
    <w:rsid w:val="004C0EEF"/>
    <w:rsid w:val="004C113C"/>
    <w:rsid w:val="004C16E0"/>
    <w:rsid w:val="004C1E22"/>
    <w:rsid w:val="004C2E1C"/>
    <w:rsid w:val="004C2FBA"/>
    <w:rsid w:val="004C3002"/>
    <w:rsid w:val="004C3334"/>
    <w:rsid w:val="004C432D"/>
    <w:rsid w:val="004C46EC"/>
    <w:rsid w:val="004C4D89"/>
    <w:rsid w:val="004C54C3"/>
    <w:rsid w:val="004C5C48"/>
    <w:rsid w:val="004C6292"/>
    <w:rsid w:val="004C6438"/>
    <w:rsid w:val="004C692D"/>
    <w:rsid w:val="004C70A9"/>
    <w:rsid w:val="004C75F6"/>
    <w:rsid w:val="004C7754"/>
    <w:rsid w:val="004C7DD2"/>
    <w:rsid w:val="004C7F53"/>
    <w:rsid w:val="004D0167"/>
    <w:rsid w:val="004D0467"/>
    <w:rsid w:val="004D056C"/>
    <w:rsid w:val="004D0782"/>
    <w:rsid w:val="004D0B6C"/>
    <w:rsid w:val="004D0D5A"/>
    <w:rsid w:val="004D102F"/>
    <w:rsid w:val="004D142E"/>
    <w:rsid w:val="004D176D"/>
    <w:rsid w:val="004D2677"/>
    <w:rsid w:val="004D28F1"/>
    <w:rsid w:val="004D2E19"/>
    <w:rsid w:val="004D3292"/>
    <w:rsid w:val="004D39AA"/>
    <w:rsid w:val="004D3B99"/>
    <w:rsid w:val="004D3DE5"/>
    <w:rsid w:val="004D4366"/>
    <w:rsid w:val="004D55DF"/>
    <w:rsid w:val="004D5BD9"/>
    <w:rsid w:val="004D6050"/>
    <w:rsid w:val="004D60FC"/>
    <w:rsid w:val="004D6A47"/>
    <w:rsid w:val="004D72EF"/>
    <w:rsid w:val="004D7B11"/>
    <w:rsid w:val="004D7BC0"/>
    <w:rsid w:val="004D7F04"/>
    <w:rsid w:val="004E059C"/>
    <w:rsid w:val="004E06D2"/>
    <w:rsid w:val="004E1A6F"/>
    <w:rsid w:val="004E1B99"/>
    <w:rsid w:val="004E1DD9"/>
    <w:rsid w:val="004E2687"/>
    <w:rsid w:val="004E2BCC"/>
    <w:rsid w:val="004E2F2C"/>
    <w:rsid w:val="004E3005"/>
    <w:rsid w:val="004E32CA"/>
    <w:rsid w:val="004E3B1A"/>
    <w:rsid w:val="004E3F4A"/>
    <w:rsid w:val="004E417F"/>
    <w:rsid w:val="004E41B7"/>
    <w:rsid w:val="004E42BF"/>
    <w:rsid w:val="004E43CD"/>
    <w:rsid w:val="004E4610"/>
    <w:rsid w:val="004E4617"/>
    <w:rsid w:val="004E4664"/>
    <w:rsid w:val="004E55DB"/>
    <w:rsid w:val="004E5709"/>
    <w:rsid w:val="004E58C8"/>
    <w:rsid w:val="004E5930"/>
    <w:rsid w:val="004E5AF2"/>
    <w:rsid w:val="004E5D3B"/>
    <w:rsid w:val="004E5EFC"/>
    <w:rsid w:val="004E607C"/>
    <w:rsid w:val="004E608A"/>
    <w:rsid w:val="004E68B4"/>
    <w:rsid w:val="004E6D1C"/>
    <w:rsid w:val="004E7166"/>
    <w:rsid w:val="004E7521"/>
    <w:rsid w:val="004E76D0"/>
    <w:rsid w:val="004E797B"/>
    <w:rsid w:val="004E7E92"/>
    <w:rsid w:val="004F092E"/>
    <w:rsid w:val="004F0959"/>
    <w:rsid w:val="004F0E64"/>
    <w:rsid w:val="004F121A"/>
    <w:rsid w:val="004F14AA"/>
    <w:rsid w:val="004F1746"/>
    <w:rsid w:val="004F1C1D"/>
    <w:rsid w:val="004F1F68"/>
    <w:rsid w:val="004F2029"/>
    <w:rsid w:val="004F263E"/>
    <w:rsid w:val="004F2745"/>
    <w:rsid w:val="004F2E8F"/>
    <w:rsid w:val="004F3258"/>
    <w:rsid w:val="004F386A"/>
    <w:rsid w:val="004F4083"/>
    <w:rsid w:val="004F4511"/>
    <w:rsid w:val="004F47D6"/>
    <w:rsid w:val="004F53A9"/>
    <w:rsid w:val="004F547D"/>
    <w:rsid w:val="004F54FF"/>
    <w:rsid w:val="004F5516"/>
    <w:rsid w:val="004F5B97"/>
    <w:rsid w:val="004F5C16"/>
    <w:rsid w:val="004F5F4B"/>
    <w:rsid w:val="004F6267"/>
    <w:rsid w:val="004F63DA"/>
    <w:rsid w:val="004F7020"/>
    <w:rsid w:val="004F782C"/>
    <w:rsid w:val="005000ED"/>
    <w:rsid w:val="005005A2"/>
    <w:rsid w:val="00500B98"/>
    <w:rsid w:val="00500F98"/>
    <w:rsid w:val="0050122C"/>
    <w:rsid w:val="005012A5"/>
    <w:rsid w:val="00501980"/>
    <w:rsid w:val="00501C75"/>
    <w:rsid w:val="00501EBD"/>
    <w:rsid w:val="0050245A"/>
    <w:rsid w:val="00502F7D"/>
    <w:rsid w:val="00502FFD"/>
    <w:rsid w:val="0050444F"/>
    <w:rsid w:val="00504A79"/>
    <w:rsid w:val="00504AC3"/>
    <w:rsid w:val="00504CBE"/>
    <w:rsid w:val="00504DEB"/>
    <w:rsid w:val="00505043"/>
    <w:rsid w:val="00505AC9"/>
    <w:rsid w:val="00505B69"/>
    <w:rsid w:val="00505CAB"/>
    <w:rsid w:val="005062AD"/>
    <w:rsid w:val="00506811"/>
    <w:rsid w:val="0050709C"/>
    <w:rsid w:val="005076CE"/>
    <w:rsid w:val="00507879"/>
    <w:rsid w:val="00507988"/>
    <w:rsid w:val="00510039"/>
    <w:rsid w:val="00510052"/>
    <w:rsid w:val="005101AF"/>
    <w:rsid w:val="00510939"/>
    <w:rsid w:val="00510E33"/>
    <w:rsid w:val="00510ED6"/>
    <w:rsid w:val="00510F7B"/>
    <w:rsid w:val="00510FED"/>
    <w:rsid w:val="005110BC"/>
    <w:rsid w:val="00511AF5"/>
    <w:rsid w:val="00511BB5"/>
    <w:rsid w:val="00511CA7"/>
    <w:rsid w:val="0051216D"/>
    <w:rsid w:val="005121AC"/>
    <w:rsid w:val="00512355"/>
    <w:rsid w:val="0051255E"/>
    <w:rsid w:val="00512897"/>
    <w:rsid w:val="00512A3F"/>
    <w:rsid w:val="00512E36"/>
    <w:rsid w:val="00512EE8"/>
    <w:rsid w:val="00513153"/>
    <w:rsid w:val="00513746"/>
    <w:rsid w:val="00513A0A"/>
    <w:rsid w:val="00514480"/>
    <w:rsid w:val="0051475F"/>
    <w:rsid w:val="00514E0D"/>
    <w:rsid w:val="005153E9"/>
    <w:rsid w:val="005157B7"/>
    <w:rsid w:val="005159F7"/>
    <w:rsid w:val="00516156"/>
    <w:rsid w:val="0051624D"/>
    <w:rsid w:val="00516AD2"/>
    <w:rsid w:val="00516D19"/>
    <w:rsid w:val="005171D9"/>
    <w:rsid w:val="005174A5"/>
    <w:rsid w:val="00517719"/>
    <w:rsid w:val="00517811"/>
    <w:rsid w:val="00517F07"/>
    <w:rsid w:val="00517F91"/>
    <w:rsid w:val="00517FE8"/>
    <w:rsid w:val="00520676"/>
    <w:rsid w:val="00520B23"/>
    <w:rsid w:val="00521191"/>
    <w:rsid w:val="005214EA"/>
    <w:rsid w:val="00521552"/>
    <w:rsid w:val="005224AA"/>
    <w:rsid w:val="005227D5"/>
    <w:rsid w:val="005227E6"/>
    <w:rsid w:val="00522D5B"/>
    <w:rsid w:val="00523423"/>
    <w:rsid w:val="005235EF"/>
    <w:rsid w:val="00523DEB"/>
    <w:rsid w:val="0052463B"/>
    <w:rsid w:val="00525045"/>
    <w:rsid w:val="005254C4"/>
    <w:rsid w:val="00525A80"/>
    <w:rsid w:val="00525F22"/>
    <w:rsid w:val="00526085"/>
    <w:rsid w:val="00526127"/>
    <w:rsid w:val="0052716E"/>
    <w:rsid w:val="005274D4"/>
    <w:rsid w:val="0052769A"/>
    <w:rsid w:val="00527CE0"/>
    <w:rsid w:val="00527EBD"/>
    <w:rsid w:val="005301E7"/>
    <w:rsid w:val="0053030A"/>
    <w:rsid w:val="00530806"/>
    <w:rsid w:val="0053092B"/>
    <w:rsid w:val="005310FD"/>
    <w:rsid w:val="00531453"/>
    <w:rsid w:val="00531E7A"/>
    <w:rsid w:val="0053255A"/>
    <w:rsid w:val="00532610"/>
    <w:rsid w:val="00532723"/>
    <w:rsid w:val="00532A84"/>
    <w:rsid w:val="00532AE4"/>
    <w:rsid w:val="00532B6F"/>
    <w:rsid w:val="00532F55"/>
    <w:rsid w:val="005330DD"/>
    <w:rsid w:val="00534A45"/>
    <w:rsid w:val="00534B75"/>
    <w:rsid w:val="00534D92"/>
    <w:rsid w:val="00534E29"/>
    <w:rsid w:val="005355B4"/>
    <w:rsid w:val="00535D93"/>
    <w:rsid w:val="0053622A"/>
    <w:rsid w:val="00536263"/>
    <w:rsid w:val="00536D40"/>
    <w:rsid w:val="00536D50"/>
    <w:rsid w:val="00536F4D"/>
    <w:rsid w:val="00537157"/>
    <w:rsid w:val="0053774C"/>
    <w:rsid w:val="0053774E"/>
    <w:rsid w:val="00537AAC"/>
    <w:rsid w:val="00540582"/>
    <w:rsid w:val="005405B7"/>
    <w:rsid w:val="005405E4"/>
    <w:rsid w:val="00540EB1"/>
    <w:rsid w:val="00540F39"/>
    <w:rsid w:val="00541EE5"/>
    <w:rsid w:val="00542345"/>
    <w:rsid w:val="005429CA"/>
    <w:rsid w:val="00542BF9"/>
    <w:rsid w:val="00542F63"/>
    <w:rsid w:val="005438C0"/>
    <w:rsid w:val="005439FA"/>
    <w:rsid w:val="00544382"/>
    <w:rsid w:val="00544B27"/>
    <w:rsid w:val="00544C69"/>
    <w:rsid w:val="00545313"/>
    <w:rsid w:val="0054593C"/>
    <w:rsid w:val="00545A57"/>
    <w:rsid w:val="00545E47"/>
    <w:rsid w:val="00546130"/>
    <w:rsid w:val="00546419"/>
    <w:rsid w:val="00547214"/>
    <w:rsid w:val="005474BB"/>
    <w:rsid w:val="00547AC1"/>
    <w:rsid w:val="00547EDA"/>
    <w:rsid w:val="005502EF"/>
    <w:rsid w:val="005505FD"/>
    <w:rsid w:val="005506D6"/>
    <w:rsid w:val="00550ABD"/>
    <w:rsid w:val="00550C0E"/>
    <w:rsid w:val="00550C57"/>
    <w:rsid w:val="00550CD4"/>
    <w:rsid w:val="00550E22"/>
    <w:rsid w:val="005519A8"/>
    <w:rsid w:val="00552048"/>
    <w:rsid w:val="005525E5"/>
    <w:rsid w:val="005528D0"/>
    <w:rsid w:val="005529DA"/>
    <w:rsid w:val="00552C2F"/>
    <w:rsid w:val="005532D7"/>
    <w:rsid w:val="00554393"/>
    <w:rsid w:val="0055460E"/>
    <w:rsid w:val="005547AF"/>
    <w:rsid w:val="00554D8C"/>
    <w:rsid w:val="0055501B"/>
    <w:rsid w:val="00555084"/>
    <w:rsid w:val="00555184"/>
    <w:rsid w:val="005552E4"/>
    <w:rsid w:val="00555421"/>
    <w:rsid w:val="00555780"/>
    <w:rsid w:val="00555BAE"/>
    <w:rsid w:val="00555E8E"/>
    <w:rsid w:val="00556170"/>
    <w:rsid w:val="0055622F"/>
    <w:rsid w:val="005565A2"/>
    <w:rsid w:val="00556906"/>
    <w:rsid w:val="00556F89"/>
    <w:rsid w:val="00557DF7"/>
    <w:rsid w:val="00557E87"/>
    <w:rsid w:val="00560375"/>
    <w:rsid w:val="00560C0B"/>
    <w:rsid w:val="005614F1"/>
    <w:rsid w:val="0056251F"/>
    <w:rsid w:val="00562565"/>
    <w:rsid w:val="0056292C"/>
    <w:rsid w:val="00562A6E"/>
    <w:rsid w:val="00562E78"/>
    <w:rsid w:val="005632D4"/>
    <w:rsid w:val="0056354E"/>
    <w:rsid w:val="00563B00"/>
    <w:rsid w:val="0056425B"/>
    <w:rsid w:val="005644A0"/>
    <w:rsid w:val="005646D1"/>
    <w:rsid w:val="00564E58"/>
    <w:rsid w:val="00564EE4"/>
    <w:rsid w:val="00564F99"/>
    <w:rsid w:val="00565162"/>
    <w:rsid w:val="005651F2"/>
    <w:rsid w:val="0056525D"/>
    <w:rsid w:val="00565B43"/>
    <w:rsid w:val="005664EC"/>
    <w:rsid w:val="00566701"/>
    <w:rsid w:val="005668EF"/>
    <w:rsid w:val="00566C81"/>
    <w:rsid w:val="00566E44"/>
    <w:rsid w:val="00567138"/>
    <w:rsid w:val="0056743A"/>
    <w:rsid w:val="0056769A"/>
    <w:rsid w:val="0056774F"/>
    <w:rsid w:val="00567989"/>
    <w:rsid w:val="005700A7"/>
    <w:rsid w:val="00570480"/>
    <w:rsid w:val="00570662"/>
    <w:rsid w:val="0057074B"/>
    <w:rsid w:val="00570EFE"/>
    <w:rsid w:val="00570F7C"/>
    <w:rsid w:val="0057121B"/>
    <w:rsid w:val="0057142E"/>
    <w:rsid w:val="005718C4"/>
    <w:rsid w:val="0057272A"/>
    <w:rsid w:val="00572E08"/>
    <w:rsid w:val="0057397B"/>
    <w:rsid w:val="00573D2D"/>
    <w:rsid w:val="00574579"/>
    <w:rsid w:val="00574B61"/>
    <w:rsid w:val="00574FE8"/>
    <w:rsid w:val="00575146"/>
    <w:rsid w:val="00575A01"/>
    <w:rsid w:val="00575E8D"/>
    <w:rsid w:val="0057602E"/>
    <w:rsid w:val="00576119"/>
    <w:rsid w:val="00576255"/>
    <w:rsid w:val="00577019"/>
    <w:rsid w:val="00577527"/>
    <w:rsid w:val="00577935"/>
    <w:rsid w:val="00577C97"/>
    <w:rsid w:val="0058047F"/>
    <w:rsid w:val="00580585"/>
    <w:rsid w:val="0058069B"/>
    <w:rsid w:val="00580FEB"/>
    <w:rsid w:val="005819B0"/>
    <w:rsid w:val="00581B8B"/>
    <w:rsid w:val="00582583"/>
    <w:rsid w:val="0058265E"/>
    <w:rsid w:val="00582852"/>
    <w:rsid w:val="00582D1C"/>
    <w:rsid w:val="00582ECC"/>
    <w:rsid w:val="00583447"/>
    <w:rsid w:val="005837D2"/>
    <w:rsid w:val="00583916"/>
    <w:rsid w:val="00584561"/>
    <w:rsid w:val="00584945"/>
    <w:rsid w:val="00584C4F"/>
    <w:rsid w:val="00586057"/>
    <w:rsid w:val="005861E8"/>
    <w:rsid w:val="00586316"/>
    <w:rsid w:val="005864D1"/>
    <w:rsid w:val="0058650F"/>
    <w:rsid w:val="00586757"/>
    <w:rsid w:val="00586778"/>
    <w:rsid w:val="00586A73"/>
    <w:rsid w:val="00586D9C"/>
    <w:rsid w:val="00587013"/>
    <w:rsid w:val="005874AA"/>
    <w:rsid w:val="005876DE"/>
    <w:rsid w:val="0058781E"/>
    <w:rsid w:val="00590034"/>
    <w:rsid w:val="0059033C"/>
    <w:rsid w:val="00590411"/>
    <w:rsid w:val="00590A42"/>
    <w:rsid w:val="00591B1E"/>
    <w:rsid w:val="00591F3C"/>
    <w:rsid w:val="005921E2"/>
    <w:rsid w:val="00592AEE"/>
    <w:rsid w:val="00592DBA"/>
    <w:rsid w:val="00593A6C"/>
    <w:rsid w:val="00593A92"/>
    <w:rsid w:val="00593E11"/>
    <w:rsid w:val="00593E53"/>
    <w:rsid w:val="00593F41"/>
    <w:rsid w:val="00594043"/>
    <w:rsid w:val="005943EF"/>
    <w:rsid w:val="00594BD6"/>
    <w:rsid w:val="00595125"/>
    <w:rsid w:val="00595F15"/>
    <w:rsid w:val="00596066"/>
    <w:rsid w:val="00596838"/>
    <w:rsid w:val="00596934"/>
    <w:rsid w:val="00597CBD"/>
    <w:rsid w:val="00597ECF"/>
    <w:rsid w:val="00597EDF"/>
    <w:rsid w:val="00597FB7"/>
    <w:rsid w:val="005A02E9"/>
    <w:rsid w:val="005A079F"/>
    <w:rsid w:val="005A0B9E"/>
    <w:rsid w:val="005A10AF"/>
    <w:rsid w:val="005A146D"/>
    <w:rsid w:val="005A1796"/>
    <w:rsid w:val="005A2093"/>
    <w:rsid w:val="005A27BC"/>
    <w:rsid w:val="005A27EE"/>
    <w:rsid w:val="005A280E"/>
    <w:rsid w:val="005A3A53"/>
    <w:rsid w:val="005A3A7B"/>
    <w:rsid w:val="005A3F13"/>
    <w:rsid w:val="005A4255"/>
    <w:rsid w:val="005A5026"/>
    <w:rsid w:val="005A5193"/>
    <w:rsid w:val="005A5285"/>
    <w:rsid w:val="005A56CE"/>
    <w:rsid w:val="005A5C34"/>
    <w:rsid w:val="005A6093"/>
    <w:rsid w:val="005A62E2"/>
    <w:rsid w:val="005A661E"/>
    <w:rsid w:val="005A6BD0"/>
    <w:rsid w:val="005A6CE4"/>
    <w:rsid w:val="005A705A"/>
    <w:rsid w:val="005A76A4"/>
    <w:rsid w:val="005A7A59"/>
    <w:rsid w:val="005B0111"/>
    <w:rsid w:val="005B0968"/>
    <w:rsid w:val="005B0A03"/>
    <w:rsid w:val="005B0AC5"/>
    <w:rsid w:val="005B15D5"/>
    <w:rsid w:val="005B1D53"/>
    <w:rsid w:val="005B2F59"/>
    <w:rsid w:val="005B3219"/>
    <w:rsid w:val="005B33E9"/>
    <w:rsid w:val="005B3420"/>
    <w:rsid w:val="005B3A5C"/>
    <w:rsid w:val="005B3AD1"/>
    <w:rsid w:val="005B455D"/>
    <w:rsid w:val="005B45F5"/>
    <w:rsid w:val="005B46D2"/>
    <w:rsid w:val="005B4D63"/>
    <w:rsid w:val="005B50D2"/>
    <w:rsid w:val="005B5C4F"/>
    <w:rsid w:val="005B62C6"/>
    <w:rsid w:val="005B6388"/>
    <w:rsid w:val="005B6B9A"/>
    <w:rsid w:val="005B70D0"/>
    <w:rsid w:val="005B74AB"/>
    <w:rsid w:val="005B7B35"/>
    <w:rsid w:val="005B7ED4"/>
    <w:rsid w:val="005C07F0"/>
    <w:rsid w:val="005C0AE3"/>
    <w:rsid w:val="005C102A"/>
    <w:rsid w:val="005C105E"/>
    <w:rsid w:val="005C159D"/>
    <w:rsid w:val="005C15F4"/>
    <w:rsid w:val="005C2364"/>
    <w:rsid w:val="005C2C90"/>
    <w:rsid w:val="005C36F1"/>
    <w:rsid w:val="005C37A6"/>
    <w:rsid w:val="005C38B0"/>
    <w:rsid w:val="005C3E46"/>
    <w:rsid w:val="005C4006"/>
    <w:rsid w:val="005C4B5D"/>
    <w:rsid w:val="005C52D9"/>
    <w:rsid w:val="005C5CF5"/>
    <w:rsid w:val="005C5DEE"/>
    <w:rsid w:val="005C666B"/>
    <w:rsid w:val="005C6A07"/>
    <w:rsid w:val="005C7210"/>
    <w:rsid w:val="005D01B3"/>
    <w:rsid w:val="005D1E96"/>
    <w:rsid w:val="005D235C"/>
    <w:rsid w:val="005D2794"/>
    <w:rsid w:val="005D2E2C"/>
    <w:rsid w:val="005D3773"/>
    <w:rsid w:val="005D3BED"/>
    <w:rsid w:val="005D3DE3"/>
    <w:rsid w:val="005D4AB7"/>
    <w:rsid w:val="005D50AA"/>
    <w:rsid w:val="005D50B0"/>
    <w:rsid w:val="005D5234"/>
    <w:rsid w:val="005D5262"/>
    <w:rsid w:val="005D54CD"/>
    <w:rsid w:val="005D590B"/>
    <w:rsid w:val="005D5E2F"/>
    <w:rsid w:val="005D6365"/>
    <w:rsid w:val="005D6756"/>
    <w:rsid w:val="005D6A0F"/>
    <w:rsid w:val="005D75FE"/>
    <w:rsid w:val="005D7AB1"/>
    <w:rsid w:val="005D7F5D"/>
    <w:rsid w:val="005D7FDD"/>
    <w:rsid w:val="005E0C32"/>
    <w:rsid w:val="005E1B98"/>
    <w:rsid w:val="005E1C1A"/>
    <w:rsid w:val="005E1C5D"/>
    <w:rsid w:val="005E1D98"/>
    <w:rsid w:val="005E2092"/>
    <w:rsid w:val="005E242A"/>
    <w:rsid w:val="005E2C74"/>
    <w:rsid w:val="005E2FAE"/>
    <w:rsid w:val="005E30CE"/>
    <w:rsid w:val="005E313A"/>
    <w:rsid w:val="005E3638"/>
    <w:rsid w:val="005E459A"/>
    <w:rsid w:val="005E46EF"/>
    <w:rsid w:val="005E4877"/>
    <w:rsid w:val="005E4BE0"/>
    <w:rsid w:val="005E4DA9"/>
    <w:rsid w:val="005E542C"/>
    <w:rsid w:val="005E5CA4"/>
    <w:rsid w:val="005E6E35"/>
    <w:rsid w:val="005E7893"/>
    <w:rsid w:val="005E7A2D"/>
    <w:rsid w:val="005E7AF3"/>
    <w:rsid w:val="005F0205"/>
    <w:rsid w:val="005F039F"/>
    <w:rsid w:val="005F0DEB"/>
    <w:rsid w:val="005F1376"/>
    <w:rsid w:val="005F19F8"/>
    <w:rsid w:val="005F1BA0"/>
    <w:rsid w:val="005F1E1F"/>
    <w:rsid w:val="005F31AD"/>
    <w:rsid w:val="005F34A0"/>
    <w:rsid w:val="005F34D6"/>
    <w:rsid w:val="005F3CC9"/>
    <w:rsid w:val="005F4876"/>
    <w:rsid w:val="005F4FFF"/>
    <w:rsid w:val="005F55A3"/>
    <w:rsid w:val="005F58A1"/>
    <w:rsid w:val="005F686B"/>
    <w:rsid w:val="005F6E33"/>
    <w:rsid w:val="005F6EB5"/>
    <w:rsid w:val="005F70A1"/>
    <w:rsid w:val="005F7AC8"/>
    <w:rsid w:val="005F7E88"/>
    <w:rsid w:val="005F7EC7"/>
    <w:rsid w:val="005F7FD4"/>
    <w:rsid w:val="00600646"/>
    <w:rsid w:val="006007CF"/>
    <w:rsid w:val="006008EF"/>
    <w:rsid w:val="00600F7C"/>
    <w:rsid w:val="0060118F"/>
    <w:rsid w:val="006023E5"/>
    <w:rsid w:val="006024AA"/>
    <w:rsid w:val="00602B90"/>
    <w:rsid w:val="0060312A"/>
    <w:rsid w:val="0060333F"/>
    <w:rsid w:val="00604199"/>
    <w:rsid w:val="00605CDE"/>
    <w:rsid w:val="006061C1"/>
    <w:rsid w:val="006062A0"/>
    <w:rsid w:val="006062B0"/>
    <w:rsid w:val="006062D8"/>
    <w:rsid w:val="0060669A"/>
    <w:rsid w:val="00606995"/>
    <w:rsid w:val="00606CE3"/>
    <w:rsid w:val="00606F1F"/>
    <w:rsid w:val="00607147"/>
    <w:rsid w:val="00607715"/>
    <w:rsid w:val="00607992"/>
    <w:rsid w:val="00607CA6"/>
    <w:rsid w:val="00610388"/>
    <w:rsid w:val="006104D0"/>
    <w:rsid w:val="00610DE8"/>
    <w:rsid w:val="00610E0F"/>
    <w:rsid w:val="00610ED8"/>
    <w:rsid w:val="00610EDF"/>
    <w:rsid w:val="0061179D"/>
    <w:rsid w:val="00611904"/>
    <w:rsid w:val="00611A0C"/>
    <w:rsid w:val="00611ABF"/>
    <w:rsid w:val="00611D37"/>
    <w:rsid w:val="006120C1"/>
    <w:rsid w:val="006120CE"/>
    <w:rsid w:val="006126C1"/>
    <w:rsid w:val="006150C3"/>
    <w:rsid w:val="00616215"/>
    <w:rsid w:val="00616556"/>
    <w:rsid w:val="00616BFC"/>
    <w:rsid w:val="00617BD1"/>
    <w:rsid w:val="00620B00"/>
    <w:rsid w:val="00620C34"/>
    <w:rsid w:val="0062115D"/>
    <w:rsid w:val="00621C47"/>
    <w:rsid w:val="00621C90"/>
    <w:rsid w:val="00621E99"/>
    <w:rsid w:val="00621FC5"/>
    <w:rsid w:val="00622107"/>
    <w:rsid w:val="006221B7"/>
    <w:rsid w:val="00622292"/>
    <w:rsid w:val="006224EC"/>
    <w:rsid w:val="00622C28"/>
    <w:rsid w:val="00623BA2"/>
    <w:rsid w:val="00623F89"/>
    <w:rsid w:val="00624388"/>
    <w:rsid w:val="00624CB4"/>
    <w:rsid w:val="0062520A"/>
    <w:rsid w:val="00625692"/>
    <w:rsid w:val="006258A9"/>
    <w:rsid w:val="00625B1C"/>
    <w:rsid w:val="00625D72"/>
    <w:rsid w:val="00625DDE"/>
    <w:rsid w:val="00626000"/>
    <w:rsid w:val="00626385"/>
    <w:rsid w:val="006273BA"/>
    <w:rsid w:val="0062751D"/>
    <w:rsid w:val="006276CE"/>
    <w:rsid w:val="0062786F"/>
    <w:rsid w:val="00627BA5"/>
    <w:rsid w:val="00627CBA"/>
    <w:rsid w:val="00627DF1"/>
    <w:rsid w:val="00627E8F"/>
    <w:rsid w:val="006302D6"/>
    <w:rsid w:val="00630413"/>
    <w:rsid w:val="00630810"/>
    <w:rsid w:val="00630C7D"/>
    <w:rsid w:val="00630F8F"/>
    <w:rsid w:val="006314E9"/>
    <w:rsid w:val="006316BA"/>
    <w:rsid w:val="006316BC"/>
    <w:rsid w:val="00631DFB"/>
    <w:rsid w:val="006323DC"/>
    <w:rsid w:val="006330DF"/>
    <w:rsid w:val="006339F6"/>
    <w:rsid w:val="00633A36"/>
    <w:rsid w:val="00633ACD"/>
    <w:rsid w:val="00633B23"/>
    <w:rsid w:val="00633F27"/>
    <w:rsid w:val="00634031"/>
    <w:rsid w:val="006340A8"/>
    <w:rsid w:val="00634AF7"/>
    <w:rsid w:val="006350B3"/>
    <w:rsid w:val="0063525A"/>
    <w:rsid w:val="0063592C"/>
    <w:rsid w:val="006360B0"/>
    <w:rsid w:val="006360D9"/>
    <w:rsid w:val="00636C00"/>
    <w:rsid w:val="00637942"/>
    <w:rsid w:val="00637EB0"/>
    <w:rsid w:val="00637F56"/>
    <w:rsid w:val="006403A0"/>
    <w:rsid w:val="006410A0"/>
    <w:rsid w:val="0064119D"/>
    <w:rsid w:val="006412F3"/>
    <w:rsid w:val="006415CD"/>
    <w:rsid w:val="00641848"/>
    <w:rsid w:val="00641995"/>
    <w:rsid w:val="00641ACD"/>
    <w:rsid w:val="00641CFC"/>
    <w:rsid w:val="0064247F"/>
    <w:rsid w:val="00642842"/>
    <w:rsid w:val="00642A50"/>
    <w:rsid w:val="0064302D"/>
    <w:rsid w:val="006431F8"/>
    <w:rsid w:val="0064352B"/>
    <w:rsid w:val="00643848"/>
    <w:rsid w:val="006443A5"/>
    <w:rsid w:val="00644730"/>
    <w:rsid w:val="00644827"/>
    <w:rsid w:val="00644C59"/>
    <w:rsid w:val="00644FAB"/>
    <w:rsid w:val="0064580D"/>
    <w:rsid w:val="00645E4A"/>
    <w:rsid w:val="0064617C"/>
    <w:rsid w:val="00646242"/>
    <w:rsid w:val="006467F1"/>
    <w:rsid w:val="00647E48"/>
    <w:rsid w:val="006500C1"/>
    <w:rsid w:val="00650A63"/>
    <w:rsid w:val="00650C55"/>
    <w:rsid w:val="00651127"/>
    <w:rsid w:val="00651160"/>
    <w:rsid w:val="00651323"/>
    <w:rsid w:val="006516BA"/>
    <w:rsid w:val="006517A0"/>
    <w:rsid w:val="00652000"/>
    <w:rsid w:val="0065250B"/>
    <w:rsid w:val="00652574"/>
    <w:rsid w:val="00652621"/>
    <w:rsid w:val="00652A42"/>
    <w:rsid w:val="00652A64"/>
    <w:rsid w:val="00652F0E"/>
    <w:rsid w:val="00653245"/>
    <w:rsid w:val="0065389A"/>
    <w:rsid w:val="00653A31"/>
    <w:rsid w:val="00653C75"/>
    <w:rsid w:val="00653C83"/>
    <w:rsid w:val="00653CA6"/>
    <w:rsid w:val="00653EA0"/>
    <w:rsid w:val="006552FE"/>
    <w:rsid w:val="006553D1"/>
    <w:rsid w:val="006554E2"/>
    <w:rsid w:val="00655C0A"/>
    <w:rsid w:val="0065655A"/>
    <w:rsid w:val="006565AF"/>
    <w:rsid w:val="00656B3D"/>
    <w:rsid w:val="0065706C"/>
    <w:rsid w:val="00657B1B"/>
    <w:rsid w:val="00660393"/>
    <w:rsid w:val="00661866"/>
    <w:rsid w:val="00661E42"/>
    <w:rsid w:val="0066213C"/>
    <w:rsid w:val="006629DD"/>
    <w:rsid w:val="00662CB5"/>
    <w:rsid w:val="00663396"/>
    <w:rsid w:val="00663598"/>
    <w:rsid w:val="00664787"/>
    <w:rsid w:val="00664A8D"/>
    <w:rsid w:val="006653D4"/>
    <w:rsid w:val="00665C42"/>
    <w:rsid w:val="00665FD3"/>
    <w:rsid w:val="006662D5"/>
    <w:rsid w:val="006664CC"/>
    <w:rsid w:val="0066693F"/>
    <w:rsid w:val="00666B34"/>
    <w:rsid w:val="00666DDA"/>
    <w:rsid w:val="0066716A"/>
    <w:rsid w:val="00667B5E"/>
    <w:rsid w:val="006705F4"/>
    <w:rsid w:val="00670AAE"/>
    <w:rsid w:val="00670F3A"/>
    <w:rsid w:val="006712B9"/>
    <w:rsid w:val="0067136C"/>
    <w:rsid w:val="0067163E"/>
    <w:rsid w:val="0067170A"/>
    <w:rsid w:val="0067181E"/>
    <w:rsid w:val="00671966"/>
    <w:rsid w:val="00671A81"/>
    <w:rsid w:val="006724AC"/>
    <w:rsid w:val="0067264D"/>
    <w:rsid w:val="006728AE"/>
    <w:rsid w:val="006729A4"/>
    <w:rsid w:val="00672B03"/>
    <w:rsid w:val="00672CF8"/>
    <w:rsid w:val="006731E5"/>
    <w:rsid w:val="006734A3"/>
    <w:rsid w:val="00673508"/>
    <w:rsid w:val="0067368C"/>
    <w:rsid w:val="006745B2"/>
    <w:rsid w:val="0067543A"/>
    <w:rsid w:val="00676094"/>
    <w:rsid w:val="00676240"/>
    <w:rsid w:val="00676331"/>
    <w:rsid w:val="006764CF"/>
    <w:rsid w:val="00676971"/>
    <w:rsid w:val="00676F87"/>
    <w:rsid w:val="00676FA7"/>
    <w:rsid w:val="006771D0"/>
    <w:rsid w:val="00677FD0"/>
    <w:rsid w:val="00680171"/>
    <w:rsid w:val="006804AD"/>
    <w:rsid w:val="006804F7"/>
    <w:rsid w:val="0068051B"/>
    <w:rsid w:val="00680F29"/>
    <w:rsid w:val="00680FA8"/>
    <w:rsid w:val="006813A1"/>
    <w:rsid w:val="006813BF"/>
    <w:rsid w:val="0068142A"/>
    <w:rsid w:val="006815EE"/>
    <w:rsid w:val="00681A1D"/>
    <w:rsid w:val="00681C40"/>
    <w:rsid w:val="00681EA2"/>
    <w:rsid w:val="00682D0E"/>
    <w:rsid w:val="006833BF"/>
    <w:rsid w:val="006834F7"/>
    <w:rsid w:val="0068429B"/>
    <w:rsid w:val="00684B7A"/>
    <w:rsid w:val="006856CA"/>
    <w:rsid w:val="006856D5"/>
    <w:rsid w:val="00685B56"/>
    <w:rsid w:val="00686415"/>
    <w:rsid w:val="00686675"/>
    <w:rsid w:val="00686D5B"/>
    <w:rsid w:val="00686D66"/>
    <w:rsid w:val="00686E82"/>
    <w:rsid w:val="006871F8"/>
    <w:rsid w:val="006879A6"/>
    <w:rsid w:val="00687A22"/>
    <w:rsid w:val="00687EBF"/>
    <w:rsid w:val="00687F21"/>
    <w:rsid w:val="006906D1"/>
    <w:rsid w:val="00691040"/>
    <w:rsid w:val="00691214"/>
    <w:rsid w:val="006913B5"/>
    <w:rsid w:val="00691942"/>
    <w:rsid w:val="0069197D"/>
    <w:rsid w:val="006921B2"/>
    <w:rsid w:val="00692DB0"/>
    <w:rsid w:val="006930AD"/>
    <w:rsid w:val="006932A5"/>
    <w:rsid w:val="0069334C"/>
    <w:rsid w:val="006933C3"/>
    <w:rsid w:val="006936B0"/>
    <w:rsid w:val="006937CE"/>
    <w:rsid w:val="006942A2"/>
    <w:rsid w:val="00694563"/>
    <w:rsid w:val="00694701"/>
    <w:rsid w:val="00694AC5"/>
    <w:rsid w:val="00694C5F"/>
    <w:rsid w:val="00694FD2"/>
    <w:rsid w:val="006951E3"/>
    <w:rsid w:val="00695621"/>
    <w:rsid w:val="0069594B"/>
    <w:rsid w:val="00695C7C"/>
    <w:rsid w:val="00695D72"/>
    <w:rsid w:val="0069621C"/>
    <w:rsid w:val="006967B1"/>
    <w:rsid w:val="00696C49"/>
    <w:rsid w:val="0069711A"/>
    <w:rsid w:val="0069727F"/>
    <w:rsid w:val="006973FA"/>
    <w:rsid w:val="006978C6"/>
    <w:rsid w:val="006A07F6"/>
    <w:rsid w:val="006A0C5F"/>
    <w:rsid w:val="006A1395"/>
    <w:rsid w:val="006A13C8"/>
    <w:rsid w:val="006A14D8"/>
    <w:rsid w:val="006A152B"/>
    <w:rsid w:val="006A18F9"/>
    <w:rsid w:val="006A193E"/>
    <w:rsid w:val="006A1D04"/>
    <w:rsid w:val="006A2707"/>
    <w:rsid w:val="006A2B18"/>
    <w:rsid w:val="006A2C6D"/>
    <w:rsid w:val="006A3373"/>
    <w:rsid w:val="006A359D"/>
    <w:rsid w:val="006A36A9"/>
    <w:rsid w:val="006A3E87"/>
    <w:rsid w:val="006A3EAB"/>
    <w:rsid w:val="006A3F75"/>
    <w:rsid w:val="006A433D"/>
    <w:rsid w:val="006A4661"/>
    <w:rsid w:val="006A48DB"/>
    <w:rsid w:val="006A49B2"/>
    <w:rsid w:val="006A4D2A"/>
    <w:rsid w:val="006A5984"/>
    <w:rsid w:val="006A5FF5"/>
    <w:rsid w:val="006A6426"/>
    <w:rsid w:val="006A6980"/>
    <w:rsid w:val="006A6E2C"/>
    <w:rsid w:val="006A72BA"/>
    <w:rsid w:val="006B0493"/>
    <w:rsid w:val="006B09C6"/>
    <w:rsid w:val="006B0C8A"/>
    <w:rsid w:val="006B15B3"/>
    <w:rsid w:val="006B1AC6"/>
    <w:rsid w:val="006B1BFF"/>
    <w:rsid w:val="006B2353"/>
    <w:rsid w:val="006B25CB"/>
    <w:rsid w:val="006B2766"/>
    <w:rsid w:val="006B29A9"/>
    <w:rsid w:val="006B2A33"/>
    <w:rsid w:val="006B2F7E"/>
    <w:rsid w:val="006B3106"/>
    <w:rsid w:val="006B36D8"/>
    <w:rsid w:val="006B3D02"/>
    <w:rsid w:val="006B468D"/>
    <w:rsid w:val="006B522C"/>
    <w:rsid w:val="006B5F4B"/>
    <w:rsid w:val="006B61A9"/>
    <w:rsid w:val="006B7050"/>
    <w:rsid w:val="006B714E"/>
    <w:rsid w:val="006B719F"/>
    <w:rsid w:val="006C01BF"/>
    <w:rsid w:val="006C09C4"/>
    <w:rsid w:val="006C0C98"/>
    <w:rsid w:val="006C0D3A"/>
    <w:rsid w:val="006C104B"/>
    <w:rsid w:val="006C198F"/>
    <w:rsid w:val="006C2073"/>
    <w:rsid w:val="006C21BA"/>
    <w:rsid w:val="006C2408"/>
    <w:rsid w:val="006C2411"/>
    <w:rsid w:val="006C2804"/>
    <w:rsid w:val="006C2ABD"/>
    <w:rsid w:val="006C3500"/>
    <w:rsid w:val="006C3A1A"/>
    <w:rsid w:val="006C3BC2"/>
    <w:rsid w:val="006C4043"/>
    <w:rsid w:val="006C4589"/>
    <w:rsid w:val="006C46B6"/>
    <w:rsid w:val="006C4DE0"/>
    <w:rsid w:val="006C4F11"/>
    <w:rsid w:val="006C515F"/>
    <w:rsid w:val="006C5AA8"/>
    <w:rsid w:val="006C680E"/>
    <w:rsid w:val="006C6A54"/>
    <w:rsid w:val="006C6A6C"/>
    <w:rsid w:val="006C6AE1"/>
    <w:rsid w:val="006C6F4B"/>
    <w:rsid w:val="006C74E8"/>
    <w:rsid w:val="006C7A2C"/>
    <w:rsid w:val="006D1034"/>
    <w:rsid w:val="006D1B2F"/>
    <w:rsid w:val="006D21EB"/>
    <w:rsid w:val="006D22A1"/>
    <w:rsid w:val="006D25F3"/>
    <w:rsid w:val="006D2C41"/>
    <w:rsid w:val="006D2C57"/>
    <w:rsid w:val="006D2F74"/>
    <w:rsid w:val="006D4932"/>
    <w:rsid w:val="006D49B0"/>
    <w:rsid w:val="006D4DC2"/>
    <w:rsid w:val="006D534A"/>
    <w:rsid w:val="006D554D"/>
    <w:rsid w:val="006D5C3B"/>
    <w:rsid w:val="006D5FC9"/>
    <w:rsid w:val="006D60A5"/>
    <w:rsid w:val="006D6245"/>
    <w:rsid w:val="006D6DF0"/>
    <w:rsid w:val="006D799E"/>
    <w:rsid w:val="006E04FA"/>
    <w:rsid w:val="006E05BF"/>
    <w:rsid w:val="006E08A7"/>
    <w:rsid w:val="006E0B42"/>
    <w:rsid w:val="006E0BB3"/>
    <w:rsid w:val="006E0E74"/>
    <w:rsid w:val="006E0EE5"/>
    <w:rsid w:val="006E12AA"/>
    <w:rsid w:val="006E135C"/>
    <w:rsid w:val="006E1380"/>
    <w:rsid w:val="006E1816"/>
    <w:rsid w:val="006E1E83"/>
    <w:rsid w:val="006E248C"/>
    <w:rsid w:val="006E26A1"/>
    <w:rsid w:val="006E2E42"/>
    <w:rsid w:val="006E2E4F"/>
    <w:rsid w:val="006E33D2"/>
    <w:rsid w:val="006E3608"/>
    <w:rsid w:val="006E3899"/>
    <w:rsid w:val="006E3C77"/>
    <w:rsid w:val="006E3F02"/>
    <w:rsid w:val="006E3F79"/>
    <w:rsid w:val="006E3FE6"/>
    <w:rsid w:val="006E4114"/>
    <w:rsid w:val="006E4270"/>
    <w:rsid w:val="006E45AA"/>
    <w:rsid w:val="006E4967"/>
    <w:rsid w:val="006E5581"/>
    <w:rsid w:val="006E58A2"/>
    <w:rsid w:val="006E5ED8"/>
    <w:rsid w:val="006E6234"/>
    <w:rsid w:val="006E62E7"/>
    <w:rsid w:val="006E6662"/>
    <w:rsid w:val="006E7202"/>
    <w:rsid w:val="006E775C"/>
    <w:rsid w:val="006E7AFC"/>
    <w:rsid w:val="006E7FDB"/>
    <w:rsid w:val="006F0166"/>
    <w:rsid w:val="006F03D4"/>
    <w:rsid w:val="006F0AD4"/>
    <w:rsid w:val="006F0D66"/>
    <w:rsid w:val="006F11C5"/>
    <w:rsid w:val="006F1592"/>
    <w:rsid w:val="006F1E5A"/>
    <w:rsid w:val="006F1F87"/>
    <w:rsid w:val="006F2CFF"/>
    <w:rsid w:val="006F36ED"/>
    <w:rsid w:val="006F396F"/>
    <w:rsid w:val="006F4665"/>
    <w:rsid w:val="006F4D48"/>
    <w:rsid w:val="006F523E"/>
    <w:rsid w:val="006F55AD"/>
    <w:rsid w:val="006F5A78"/>
    <w:rsid w:val="006F5BCB"/>
    <w:rsid w:val="006F5CEC"/>
    <w:rsid w:val="006F663F"/>
    <w:rsid w:val="006F6A89"/>
    <w:rsid w:val="006F6E3D"/>
    <w:rsid w:val="006F708E"/>
    <w:rsid w:val="006F7382"/>
    <w:rsid w:val="006F776F"/>
    <w:rsid w:val="006F7831"/>
    <w:rsid w:val="007002D7"/>
    <w:rsid w:val="00700333"/>
    <w:rsid w:val="00701259"/>
    <w:rsid w:val="007012BE"/>
    <w:rsid w:val="00701826"/>
    <w:rsid w:val="00701D73"/>
    <w:rsid w:val="00702206"/>
    <w:rsid w:val="00702394"/>
    <w:rsid w:val="00702F36"/>
    <w:rsid w:val="00703514"/>
    <w:rsid w:val="00703D23"/>
    <w:rsid w:val="00703E6C"/>
    <w:rsid w:val="007043C8"/>
    <w:rsid w:val="007045A2"/>
    <w:rsid w:val="00704C90"/>
    <w:rsid w:val="00704E18"/>
    <w:rsid w:val="00705477"/>
    <w:rsid w:val="00705573"/>
    <w:rsid w:val="0070575E"/>
    <w:rsid w:val="00705761"/>
    <w:rsid w:val="00706058"/>
    <w:rsid w:val="007068E2"/>
    <w:rsid w:val="007069D6"/>
    <w:rsid w:val="00707376"/>
    <w:rsid w:val="007078C0"/>
    <w:rsid w:val="00710491"/>
    <w:rsid w:val="007104CC"/>
    <w:rsid w:val="00710AE7"/>
    <w:rsid w:val="00710BD1"/>
    <w:rsid w:val="0071158B"/>
    <w:rsid w:val="0071161B"/>
    <w:rsid w:val="00711D28"/>
    <w:rsid w:val="0071208F"/>
    <w:rsid w:val="00712426"/>
    <w:rsid w:val="007124EA"/>
    <w:rsid w:val="00712735"/>
    <w:rsid w:val="00713564"/>
    <w:rsid w:val="0071368E"/>
    <w:rsid w:val="007136E9"/>
    <w:rsid w:val="007140EF"/>
    <w:rsid w:val="00714505"/>
    <w:rsid w:val="0071472D"/>
    <w:rsid w:val="00715201"/>
    <w:rsid w:val="0071548F"/>
    <w:rsid w:val="007159B1"/>
    <w:rsid w:val="00715A1B"/>
    <w:rsid w:val="00716159"/>
    <w:rsid w:val="007163BC"/>
    <w:rsid w:val="007163EE"/>
    <w:rsid w:val="00716B4A"/>
    <w:rsid w:val="00717105"/>
    <w:rsid w:val="00717198"/>
    <w:rsid w:val="0071746B"/>
    <w:rsid w:val="00717560"/>
    <w:rsid w:val="00717A91"/>
    <w:rsid w:val="00717CD1"/>
    <w:rsid w:val="00720172"/>
    <w:rsid w:val="00720B0D"/>
    <w:rsid w:val="00721304"/>
    <w:rsid w:val="0072155A"/>
    <w:rsid w:val="00721B0E"/>
    <w:rsid w:val="00722076"/>
    <w:rsid w:val="0072238F"/>
    <w:rsid w:val="007223E5"/>
    <w:rsid w:val="00722F4D"/>
    <w:rsid w:val="007231CB"/>
    <w:rsid w:val="007232B0"/>
    <w:rsid w:val="007236F7"/>
    <w:rsid w:val="00723A0B"/>
    <w:rsid w:val="00723A72"/>
    <w:rsid w:val="007241BB"/>
    <w:rsid w:val="00725536"/>
    <w:rsid w:val="00726125"/>
    <w:rsid w:val="007267C9"/>
    <w:rsid w:val="00726879"/>
    <w:rsid w:val="007269ED"/>
    <w:rsid w:val="00727BF2"/>
    <w:rsid w:val="00727EFB"/>
    <w:rsid w:val="00727F91"/>
    <w:rsid w:val="00730839"/>
    <w:rsid w:val="00731020"/>
    <w:rsid w:val="007310BD"/>
    <w:rsid w:val="00731C85"/>
    <w:rsid w:val="007321AB"/>
    <w:rsid w:val="007329DC"/>
    <w:rsid w:val="00732A17"/>
    <w:rsid w:val="00732AC5"/>
    <w:rsid w:val="00732E1B"/>
    <w:rsid w:val="00733099"/>
    <w:rsid w:val="007331AB"/>
    <w:rsid w:val="00734219"/>
    <w:rsid w:val="007344C0"/>
    <w:rsid w:val="0073466F"/>
    <w:rsid w:val="00734981"/>
    <w:rsid w:val="00734DFC"/>
    <w:rsid w:val="00735022"/>
    <w:rsid w:val="00735556"/>
    <w:rsid w:val="007357F8"/>
    <w:rsid w:val="007358CF"/>
    <w:rsid w:val="00735C91"/>
    <w:rsid w:val="0073615F"/>
    <w:rsid w:val="0073623F"/>
    <w:rsid w:val="00736872"/>
    <w:rsid w:val="00736D35"/>
    <w:rsid w:val="00736E4B"/>
    <w:rsid w:val="0073747F"/>
    <w:rsid w:val="0073755E"/>
    <w:rsid w:val="00737B7B"/>
    <w:rsid w:val="0074025D"/>
    <w:rsid w:val="00740C9B"/>
    <w:rsid w:val="00740CB4"/>
    <w:rsid w:val="00740CEE"/>
    <w:rsid w:val="007410B5"/>
    <w:rsid w:val="00741475"/>
    <w:rsid w:val="00741888"/>
    <w:rsid w:val="0074207B"/>
    <w:rsid w:val="007421FC"/>
    <w:rsid w:val="007433EA"/>
    <w:rsid w:val="0074341C"/>
    <w:rsid w:val="0074369E"/>
    <w:rsid w:val="0074375F"/>
    <w:rsid w:val="00743D17"/>
    <w:rsid w:val="00743D8A"/>
    <w:rsid w:val="0074424E"/>
    <w:rsid w:val="00744685"/>
    <w:rsid w:val="0074494C"/>
    <w:rsid w:val="007450B1"/>
    <w:rsid w:val="007456A1"/>
    <w:rsid w:val="00745900"/>
    <w:rsid w:val="0074597C"/>
    <w:rsid w:val="00745A99"/>
    <w:rsid w:val="00745C7B"/>
    <w:rsid w:val="00745D0C"/>
    <w:rsid w:val="00746AF2"/>
    <w:rsid w:val="0074784D"/>
    <w:rsid w:val="00747FD4"/>
    <w:rsid w:val="00750FB7"/>
    <w:rsid w:val="0075121A"/>
    <w:rsid w:val="007519AA"/>
    <w:rsid w:val="00751C53"/>
    <w:rsid w:val="00751D9D"/>
    <w:rsid w:val="00752277"/>
    <w:rsid w:val="00752313"/>
    <w:rsid w:val="007523A2"/>
    <w:rsid w:val="00752517"/>
    <w:rsid w:val="0075270C"/>
    <w:rsid w:val="00752930"/>
    <w:rsid w:val="00753911"/>
    <w:rsid w:val="00753BB8"/>
    <w:rsid w:val="007543B8"/>
    <w:rsid w:val="007545A6"/>
    <w:rsid w:val="00754616"/>
    <w:rsid w:val="00754942"/>
    <w:rsid w:val="00754949"/>
    <w:rsid w:val="0075521D"/>
    <w:rsid w:val="007556EE"/>
    <w:rsid w:val="0075593D"/>
    <w:rsid w:val="00755B93"/>
    <w:rsid w:val="007562DA"/>
    <w:rsid w:val="00757243"/>
    <w:rsid w:val="00757288"/>
    <w:rsid w:val="007573C0"/>
    <w:rsid w:val="007578A7"/>
    <w:rsid w:val="007578C7"/>
    <w:rsid w:val="00760343"/>
    <w:rsid w:val="00760DD7"/>
    <w:rsid w:val="00761783"/>
    <w:rsid w:val="007617E8"/>
    <w:rsid w:val="00761BDC"/>
    <w:rsid w:val="00761EA4"/>
    <w:rsid w:val="007620C7"/>
    <w:rsid w:val="007622DB"/>
    <w:rsid w:val="0076259D"/>
    <w:rsid w:val="0076298D"/>
    <w:rsid w:val="00762EFB"/>
    <w:rsid w:val="00763403"/>
    <w:rsid w:val="00763B3E"/>
    <w:rsid w:val="0076499B"/>
    <w:rsid w:val="00764A2E"/>
    <w:rsid w:val="00764F37"/>
    <w:rsid w:val="0076523E"/>
    <w:rsid w:val="007652A7"/>
    <w:rsid w:val="00765A6F"/>
    <w:rsid w:val="00765DB8"/>
    <w:rsid w:val="007661C6"/>
    <w:rsid w:val="00766493"/>
    <w:rsid w:val="00766872"/>
    <w:rsid w:val="00766BFC"/>
    <w:rsid w:val="00767153"/>
    <w:rsid w:val="007674ED"/>
    <w:rsid w:val="00767F76"/>
    <w:rsid w:val="00770459"/>
    <w:rsid w:val="007706A3"/>
    <w:rsid w:val="00770703"/>
    <w:rsid w:val="0077142C"/>
    <w:rsid w:val="007719AC"/>
    <w:rsid w:val="00771CA4"/>
    <w:rsid w:val="007721CE"/>
    <w:rsid w:val="007723C2"/>
    <w:rsid w:val="00772E20"/>
    <w:rsid w:val="00772F51"/>
    <w:rsid w:val="00773022"/>
    <w:rsid w:val="00773420"/>
    <w:rsid w:val="00773F95"/>
    <w:rsid w:val="00774796"/>
    <w:rsid w:val="00774C5C"/>
    <w:rsid w:val="0077502B"/>
    <w:rsid w:val="007751E3"/>
    <w:rsid w:val="00775536"/>
    <w:rsid w:val="007759C4"/>
    <w:rsid w:val="007759E2"/>
    <w:rsid w:val="007766FC"/>
    <w:rsid w:val="007769EA"/>
    <w:rsid w:val="00776BED"/>
    <w:rsid w:val="007772A0"/>
    <w:rsid w:val="007773A9"/>
    <w:rsid w:val="007802B5"/>
    <w:rsid w:val="00780B17"/>
    <w:rsid w:val="00780BE7"/>
    <w:rsid w:val="00780D9A"/>
    <w:rsid w:val="00781BEA"/>
    <w:rsid w:val="007821F1"/>
    <w:rsid w:val="007824E4"/>
    <w:rsid w:val="00782547"/>
    <w:rsid w:val="007826C8"/>
    <w:rsid w:val="007829A0"/>
    <w:rsid w:val="0078406B"/>
    <w:rsid w:val="00784306"/>
    <w:rsid w:val="0078445B"/>
    <w:rsid w:val="00784696"/>
    <w:rsid w:val="00785DB9"/>
    <w:rsid w:val="0078698C"/>
    <w:rsid w:val="00786A26"/>
    <w:rsid w:val="00786EA7"/>
    <w:rsid w:val="00786EB5"/>
    <w:rsid w:val="00787214"/>
    <w:rsid w:val="007875A9"/>
    <w:rsid w:val="00787C28"/>
    <w:rsid w:val="00790B03"/>
    <w:rsid w:val="00790DC2"/>
    <w:rsid w:val="00790E5B"/>
    <w:rsid w:val="007915BE"/>
    <w:rsid w:val="007915F5"/>
    <w:rsid w:val="00791B3A"/>
    <w:rsid w:val="00791CE1"/>
    <w:rsid w:val="007920BC"/>
    <w:rsid w:val="0079211E"/>
    <w:rsid w:val="007921CD"/>
    <w:rsid w:val="007929CF"/>
    <w:rsid w:val="00792C94"/>
    <w:rsid w:val="007931E8"/>
    <w:rsid w:val="00793373"/>
    <w:rsid w:val="007939D7"/>
    <w:rsid w:val="00793CE3"/>
    <w:rsid w:val="00793FD5"/>
    <w:rsid w:val="00794086"/>
    <w:rsid w:val="00794438"/>
    <w:rsid w:val="00794442"/>
    <w:rsid w:val="00794794"/>
    <w:rsid w:val="007948FA"/>
    <w:rsid w:val="00794E2D"/>
    <w:rsid w:val="00794F78"/>
    <w:rsid w:val="007955A3"/>
    <w:rsid w:val="00795877"/>
    <w:rsid w:val="00795C30"/>
    <w:rsid w:val="0079611A"/>
    <w:rsid w:val="007963C3"/>
    <w:rsid w:val="00796677"/>
    <w:rsid w:val="0079713A"/>
    <w:rsid w:val="007971AE"/>
    <w:rsid w:val="00797A62"/>
    <w:rsid w:val="007A00A8"/>
    <w:rsid w:val="007A01D7"/>
    <w:rsid w:val="007A03DC"/>
    <w:rsid w:val="007A06D5"/>
    <w:rsid w:val="007A089E"/>
    <w:rsid w:val="007A0C04"/>
    <w:rsid w:val="007A13BE"/>
    <w:rsid w:val="007A1556"/>
    <w:rsid w:val="007A1C70"/>
    <w:rsid w:val="007A1F2C"/>
    <w:rsid w:val="007A28ED"/>
    <w:rsid w:val="007A48EE"/>
    <w:rsid w:val="007A4A59"/>
    <w:rsid w:val="007A4D1A"/>
    <w:rsid w:val="007A55DC"/>
    <w:rsid w:val="007A58C7"/>
    <w:rsid w:val="007A5AA6"/>
    <w:rsid w:val="007A5D38"/>
    <w:rsid w:val="007A6022"/>
    <w:rsid w:val="007A64A4"/>
    <w:rsid w:val="007A6CD3"/>
    <w:rsid w:val="007A75DB"/>
    <w:rsid w:val="007B09E3"/>
    <w:rsid w:val="007B0DC7"/>
    <w:rsid w:val="007B15B4"/>
    <w:rsid w:val="007B15EB"/>
    <w:rsid w:val="007B1A36"/>
    <w:rsid w:val="007B22BA"/>
    <w:rsid w:val="007B2491"/>
    <w:rsid w:val="007B2720"/>
    <w:rsid w:val="007B2E3F"/>
    <w:rsid w:val="007B39B7"/>
    <w:rsid w:val="007B41F4"/>
    <w:rsid w:val="007B4C96"/>
    <w:rsid w:val="007B4EC0"/>
    <w:rsid w:val="007B4F14"/>
    <w:rsid w:val="007B4F42"/>
    <w:rsid w:val="007B4FE9"/>
    <w:rsid w:val="007B500D"/>
    <w:rsid w:val="007B50E6"/>
    <w:rsid w:val="007B5137"/>
    <w:rsid w:val="007B59CB"/>
    <w:rsid w:val="007B5B4D"/>
    <w:rsid w:val="007B5C16"/>
    <w:rsid w:val="007B5F8C"/>
    <w:rsid w:val="007B619B"/>
    <w:rsid w:val="007B61D7"/>
    <w:rsid w:val="007B6736"/>
    <w:rsid w:val="007B688B"/>
    <w:rsid w:val="007B689C"/>
    <w:rsid w:val="007B701B"/>
    <w:rsid w:val="007B777B"/>
    <w:rsid w:val="007C01C2"/>
    <w:rsid w:val="007C0A78"/>
    <w:rsid w:val="007C0C63"/>
    <w:rsid w:val="007C12F8"/>
    <w:rsid w:val="007C142A"/>
    <w:rsid w:val="007C1B7E"/>
    <w:rsid w:val="007C2137"/>
    <w:rsid w:val="007C22A0"/>
    <w:rsid w:val="007C29C3"/>
    <w:rsid w:val="007C2E26"/>
    <w:rsid w:val="007C2E5B"/>
    <w:rsid w:val="007C3380"/>
    <w:rsid w:val="007C34B2"/>
    <w:rsid w:val="007C4397"/>
    <w:rsid w:val="007C484D"/>
    <w:rsid w:val="007C4893"/>
    <w:rsid w:val="007C4E1E"/>
    <w:rsid w:val="007C5115"/>
    <w:rsid w:val="007C5123"/>
    <w:rsid w:val="007C6354"/>
    <w:rsid w:val="007C6365"/>
    <w:rsid w:val="007C66F5"/>
    <w:rsid w:val="007C683C"/>
    <w:rsid w:val="007C68DE"/>
    <w:rsid w:val="007C6F47"/>
    <w:rsid w:val="007C7EAB"/>
    <w:rsid w:val="007D00BE"/>
    <w:rsid w:val="007D0E22"/>
    <w:rsid w:val="007D119C"/>
    <w:rsid w:val="007D1782"/>
    <w:rsid w:val="007D17A6"/>
    <w:rsid w:val="007D17AC"/>
    <w:rsid w:val="007D187B"/>
    <w:rsid w:val="007D1D1B"/>
    <w:rsid w:val="007D27D4"/>
    <w:rsid w:val="007D2983"/>
    <w:rsid w:val="007D35D3"/>
    <w:rsid w:val="007D386B"/>
    <w:rsid w:val="007D3A7D"/>
    <w:rsid w:val="007D3D9E"/>
    <w:rsid w:val="007D4094"/>
    <w:rsid w:val="007D488E"/>
    <w:rsid w:val="007D4C21"/>
    <w:rsid w:val="007D4DA7"/>
    <w:rsid w:val="007D5642"/>
    <w:rsid w:val="007D57FF"/>
    <w:rsid w:val="007D5947"/>
    <w:rsid w:val="007D60E0"/>
    <w:rsid w:val="007D6514"/>
    <w:rsid w:val="007D690E"/>
    <w:rsid w:val="007D6AC6"/>
    <w:rsid w:val="007D6D87"/>
    <w:rsid w:val="007D6F3B"/>
    <w:rsid w:val="007D71FB"/>
    <w:rsid w:val="007D72CE"/>
    <w:rsid w:val="007D773D"/>
    <w:rsid w:val="007D78FD"/>
    <w:rsid w:val="007D7C07"/>
    <w:rsid w:val="007D7F1B"/>
    <w:rsid w:val="007E0A1E"/>
    <w:rsid w:val="007E0A4F"/>
    <w:rsid w:val="007E0BE3"/>
    <w:rsid w:val="007E0C01"/>
    <w:rsid w:val="007E0D0A"/>
    <w:rsid w:val="007E1483"/>
    <w:rsid w:val="007E19B1"/>
    <w:rsid w:val="007E2691"/>
    <w:rsid w:val="007E2B37"/>
    <w:rsid w:val="007E2B4F"/>
    <w:rsid w:val="007E3086"/>
    <w:rsid w:val="007E30CF"/>
    <w:rsid w:val="007E38AD"/>
    <w:rsid w:val="007E3EAF"/>
    <w:rsid w:val="007E40CF"/>
    <w:rsid w:val="007E4F14"/>
    <w:rsid w:val="007E5127"/>
    <w:rsid w:val="007E526C"/>
    <w:rsid w:val="007E56B0"/>
    <w:rsid w:val="007E5B09"/>
    <w:rsid w:val="007E673C"/>
    <w:rsid w:val="007E69BB"/>
    <w:rsid w:val="007E6DCF"/>
    <w:rsid w:val="007E6F09"/>
    <w:rsid w:val="007F06C0"/>
    <w:rsid w:val="007F0762"/>
    <w:rsid w:val="007F0A54"/>
    <w:rsid w:val="007F1026"/>
    <w:rsid w:val="007F1BF8"/>
    <w:rsid w:val="007F25E7"/>
    <w:rsid w:val="007F2A72"/>
    <w:rsid w:val="007F319E"/>
    <w:rsid w:val="007F3E5F"/>
    <w:rsid w:val="007F480D"/>
    <w:rsid w:val="007F501B"/>
    <w:rsid w:val="007F5493"/>
    <w:rsid w:val="007F5636"/>
    <w:rsid w:val="007F7C53"/>
    <w:rsid w:val="0080006D"/>
    <w:rsid w:val="0080064E"/>
    <w:rsid w:val="00800D95"/>
    <w:rsid w:val="00800E0E"/>
    <w:rsid w:val="008015E1"/>
    <w:rsid w:val="008017A2"/>
    <w:rsid w:val="00801B21"/>
    <w:rsid w:val="00801B5A"/>
    <w:rsid w:val="008031CA"/>
    <w:rsid w:val="00803FA9"/>
    <w:rsid w:val="00804440"/>
    <w:rsid w:val="0080470B"/>
    <w:rsid w:val="008048E9"/>
    <w:rsid w:val="00804B64"/>
    <w:rsid w:val="00805084"/>
    <w:rsid w:val="008051B1"/>
    <w:rsid w:val="0080545C"/>
    <w:rsid w:val="00805A26"/>
    <w:rsid w:val="00806251"/>
    <w:rsid w:val="00806542"/>
    <w:rsid w:val="008068F8"/>
    <w:rsid w:val="0080690F"/>
    <w:rsid w:val="00806930"/>
    <w:rsid w:val="008069C7"/>
    <w:rsid w:val="00806AD4"/>
    <w:rsid w:val="00807A80"/>
    <w:rsid w:val="00810B09"/>
    <w:rsid w:val="00810D46"/>
    <w:rsid w:val="00810F71"/>
    <w:rsid w:val="008110DB"/>
    <w:rsid w:val="008111FE"/>
    <w:rsid w:val="008114A8"/>
    <w:rsid w:val="00811672"/>
    <w:rsid w:val="00811A88"/>
    <w:rsid w:val="00811BAE"/>
    <w:rsid w:val="00812027"/>
    <w:rsid w:val="00812A9D"/>
    <w:rsid w:val="008140D4"/>
    <w:rsid w:val="0081454C"/>
    <w:rsid w:val="0081455C"/>
    <w:rsid w:val="0081478C"/>
    <w:rsid w:val="00814CF8"/>
    <w:rsid w:val="00814F0E"/>
    <w:rsid w:val="00815204"/>
    <w:rsid w:val="0081520F"/>
    <w:rsid w:val="008152D1"/>
    <w:rsid w:val="008152DF"/>
    <w:rsid w:val="00815B09"/>
    <w:rsid w:val="00816240"/>
    <w:rsid w:val="008165CE"/>
    <w:rsid w:val="00816B07"/>
    <w:rsid w:val="00816C4B"/>
    <w:rsid w:val="00816DEC"/>
    <w:rsid w:val="00817992"/>
    <w:rsid w:val="00817FCB"/>
    <w:rsid w:val="0082075C"/>
    <w:rsid w:val="00820B44"/>
    <w:rsid w:val="00820E52"/>
    <w:rsid w:val="008215A5"/>
    <w:rsid w:val="0082166E"/>
    <w:rsid w:val="00821A4E"/>
    <w:rsid w:val="00821BA5"/>
    <w:rsid w:val="00821FED"/>
    <w:rsid w:val="00822056"/>
    <w:rsid w:val="0082260E"/>
    <w:rsid w:val="00822A47"/>
    <w:rsid w:val="00822AF7"/>
    <w:rsid w:val="00822BDA"/>
    <w:rsid w:val="00822D51"/>
    <w:rsid w:val="0082331E"/>
    <w:rsid w:val="0082352F"/>
    <w:rsid w:val="0082359C"/>
    <w:rsid w:val="00823735"/>
    <w:rsid w:val="00823BCA"/>
    <w:rsid w:val="00823CAF"/>
    <w:rsid w:val="0082411A"/>
    <w:rsid w:val="0082436C"/>
    <w:rsid w:val="008247C6"/>
    <w:rsid w:val="0082495A"/>
    <w:rsid w:val="00824BF3"/>
    <w:rsid w:val="0082572D"/>
    <w:rsid w:val="008257F0"/>
    <w:rsid w:val="00825AE0"/>
    <w:rsid w:val="00825AFC"/>
    <w:rsid w:val="00826383"/>
    <w:rsid w:val="00826562"/>
    <w:rsid w:val="00826E35"/>
    <w:rsid w:val="00827364"/>
    <w:rsid w:val="0082762B"/>
    <w:rsid w:val="00827946"/>
    <w:rsid w:val="00830553"/>
    <w:rsid w:val="008305F2"/>
    <w:rsid w:val="008307DD"/>
    <w:rsid w:val="008315BA"/>
    <w:rsid w:val="008319DB"/>
    <w:rsid w:val="00831B29"/>
    <w:rsid w:val="008324B5"/>
    <w:rsid w:val="00832792"/>
    <w:rsid w:val="0083409F"/>
    <w:rsid w:val="00834185"/>
    <w:rsid w:val="00834567"/>
    <w:rsid w:val="00835890"/>
    <w:rsid w:val="008360F1"/>
    <w:rsid w:val="0083615F"/>
    <w:rsid w:val="00836C92"/>
    <w:rsid w:val="00836EFE"/>
    <w:rsid w:val="008371D5"/>
    <w:rsid w:val="00837A4B"/>
    <w:rsid w:val="00837C35"/>
    <w:rsid w:val="00837DB9"/>
    <w:rsid w:val="008401DC"/>
    <w:rsid w:val="0084036B"/>
    <w:rsid w:val="00840777"/>
    <w:rsid w:val="00840821"/>
    <w:rsid w:val="008408A5"/>
    <w:rsid w:val="00840A5C"/>
    <w:rsid w:val="00840DB1"/>
    <w:rsid w:val="00841002"/>
    <w:rsid w:val="0084150E"/>
    <w:rsid w:val="0084180B"/>
    <w:rsid w:val="00841A4F"/>
    <w:rsid w:val="00841EFE"/>
    <w:rsid w:val="00842CDC"/>
    <w:rsid w:val="008431CB"/>
    <w:rsid w:val="0084335C"/>
    <w:rsid w:val="00844346"/>
    <w:rsid w:val="00844499"/>
    <w:rsid w:val="00844D06"/>
    <w:rsid w:val="00844FCF"/>
    <w:rsid w:val="008450A1"/>
    <w:rsid w:val="008453A9"/>
    <w:rsid w:val="008460CB"/>
    <w:rsid w:val="008461C6"/>
    <w:rsid w:val="008469DF"/>
    <w:rsid w:val="00846C59"/>
    <w:rsid w:val="00846E33"/>
    <w:rsid w:val="00847D53"/>
    <w:rsid w:val="00847E34"/>
    <w:rsid w:val="008501AC"/>
    <w:rsid w:val="008510A5"/>
    <w:rsid w:val="0085178B"/>
    <w:rsid w:val="008522B0"/>
    <w:rsid w:val="00852509"/>
    <w:rsid w:val="00852B76"/>
    <w:rsid w:val="0085341D"/>
    <w:rsid w:val="008537DC"/>
    <w:rsid w:val="008539A6"/>
    <w:rsid w:val="00853B06"/>
    <w:rsid w:val="00853F11"/>
    <w:rsid w:val="0085472F"/>
    <w:rsid w:val="00854C8B"/>
    <w:rsid w:val="008555B5"/>
    <w:rsid w:val="00855AED"/>
    <w:rsid w:val="008564D7"/>
    <w:rsid w:val="00856C86"/>
    <w:rsid w:val="008576BB"/>
    <w:rsid w:val="008604A6"/>
    <w:rsid w:val="00860924"/>
    <w:rsid w:val="008609A8"/>
    <w:rsid w:val="00860F14"/>
    <w:rsid w:val="00860FE3"/>
    <w:rsid w:val="00861037"/>
    <w:rsid w:val="008611CF"/>
    <w:rsid w:val="00861584"/>
    <w:rsid w:val="008615B2"/>
    <w:rsid w:val="008619B7"/>
    <w:rsid w:val="00862595"/>
    <w:rsid w:val="00862B10"/>
    <w:rsid w:val="008633ED"/>
    <w:rsid w:val="0086432A"/>
    <w:rsid w:val="00866A42"/>
    <w:rsid w:val="00866E07"/>
    <w:rsid w:val="008676B2"/>
    <w:rsid w:val="00867987"/>
    <w:rsid w:val="00867D40"/>
    <w:rsid w:val="00870034"/>
    <w:rsid w:val="0087068A"/>
    <w:rsid w:val="008707BF"/>
    <w:rsid w:val="00870901"/>
    <w:rsid w:val="008709B6"/>
    <w:rsid w:val="00870B3F"/>
    <w:rsid w:val="00870FDA"/>
    <w:rsid w:val="0087120B"/>
    <w:rsid w:val="0087125C"/>
    <w:rsid w:val="00871690"/>
    <w:rsid w:val="00871CAC"/>
    <w:rsid w:val="008724E4"/>
    <w:rsid w:val="0087258A"/>
    <w:rsid w:val="00872CFC"/>
    <w:rsid w:val="00873941"/>
    <w:rsid w:val="0087471E"/>
    <w:rsid w:val="008748A6"/>
    <w:rsid w:val="00874A02"/>
    <w:rsid w:val="00874CDC"/>
    <w:rsid w:val="0087511F"/>
    <w:rsid w:val="008751E1"/>
    <w:rsid w:val="008753D5"/>
    <w:rsid w:val="008758AA"/>
    <w:rsid w:val="0087598A"/>
    <w:rsid w:val="008761E5"/>
    <w:rsid w:val="008769A9"/>
    <w:rsid w:val="00876A6F"/>
    <w:rsid w:val="00877786"/>
    <w:rsid w:val="008803A5"/>
    <w:rsid w:val="00880597"/>
    <w:rsid w:val="0088176F"/>
    <w:rsid w:val="0088191A"/>
    <w:rsid w:val="00881EC7"/>
    <w:rsid w:val="0088270B"/>
    <w:rsid w:val="00882725"/>
    <w:rsid w:val="00882C7C"/>
    <w:rsid w:val="008837D9"/>
    <w:rsid w:val="0088381F"/>
    <w:rsid w:val="00883CA5"/>
    <w:rsid w:val="00884873"/>
    <w:rsid w:val="00884AD9"/>
    <w:rsid w:val="00884C5D"/>
    <w:rsid w:val="00884F1E"/>
    <w:rsid w:val="008851E0"/>
    <w:rsid w:val="008854F2"/>
    <w:rsid w:val="008859B7"/>
    <w:rsid w:val="00885D1F"/>
    <w:rsid w:val="00886464"/>
    <w:rsid w:val="00886517"/>
    <w:rsid w:val="008867F1"/>
    <w:rsid w:val="008868BE"/>
    <w:rsid w:val="00886F18"/>
    <w:rsid w:val="00887272"/>
    <w:rsid w:val="008876FE"/>
    <w:rsid w:val="00887815"/>
    <w:rsid w:val="008901DB"/>
    <w:rsid w:val="00890308"/>
    <w:rsid w:val="00891A1B"/>
    <w:rsid w:val="00891B29"/>
    <w:rsid w:val="00892099"/>
    <w:rsid w:val="008938F9"/>
    <w:rsid w:val="0089390F"/>
    <w:rsid w:val="008939C6"/>
    <w:rsid w:val="00894A63"/>
    <w:rsid w:val="00894FA6"/>
    <w:rsid w:val="008957A7"/>
    <w:rsid w:val="00895879"/>
    <w:rsid w:val="008958DA"/>
    <w:rsid w:val="00895B03"/>
    <w:rsid w:val="00896619"/>
    <w:rsid w:val="008966CB"/>
    <w:rsid w:val="00896DFF"/>
    <w:rsid w:val="008971B1"/>
    <w:rsid w:val="008971DD"/>
    <w:rsid w:val="00897448"/>
    <w:rsid w:val="008977F8"/>
    <w:rsid w:val="00897F1E"/>
    <w:rsid w:val="008A0694"/>
    <w:rsid w:val="008A0C0D"/>
    <w:rsid w:val="008A104A"/>
    <w:rsid w:val="008A11F4"/>
    <w:rsid w:val="008A125D"/>
    <w:rsid w:val="008A1474"/>
    <w:rsid w:val="008A172C"/>
    <w:rsid w:val="008A1FD4"/>
    <w:rsid w:val="008A213A"/>
    <w:rsid w:val="008A2369"/>
    <w:rsid w:val="008A3522"/>
    <w:rsid w:val="008A36BE"/>
    <w:rsid w:val="008A3D43"/>
    <w:rsid w:val="008A413C"/>
    <w:rsid w:val="008A4410"/>
    <w:rsid w:val="008A46AD"/>
    <w:rsid w:val="008A47B4"/>
    <w:rsid w:val="008A48B2"/>
    <w:rsid w:val="008A4B67"/>
    <w:rsid w:val="008A4F6C"/>
    <w:rsid w:val="008A50E6"/>
    <w:rsid w:val="008A585B"/>
    <w:rsid w:val="008A5E8B"/>
    <w:rsid w:val="008A68C7"/>
    <w:rsid w:val="008A68DC"/>
    <w:rsid w:val="008A6C94"/>
    <w:rsid w:val="008B0481"/>
    <w:rsid w:val="008B0849"/>
    <w:rsid w:val="008B09C3"/>
    <w:rsid w:val="008B0EC8"/>
    <w:rsid w:val="008B1226"/>
    <w:rsid w:val="008B12E4"/>
    <w:rsid w:val="008B17CA"/>
    <w:rsid w:val="008B25B6"/>
    <w:rsid w:val="008B26F2"/>
    <w:rsid w:val="008B2884"/>
    <w:rsid w:val="008B3007"/>
    <w:rsid w:val="008B3558"/>
    <w:rsid w:val="008B3594"/>
    <w:rsid w:val="008B38DA"/>
    <w:rsid w:val="008B4441"/>
    <w:rsid w:val="008B4536"/>
    <w:rsid w:val="008B4A25"/>
    <w:rsid w:val="008B4AEB"/>
    <w:rsid w:val="008B51D8"/>
    <w:rsid w:val="008B5239"/>
    <w:rsid w:val="008B5706"/>
    <w:rsid w:val="008B59D5"/>
    <w:rsid w:val="008B5AFD"/>
    <w:rsid w:val="008B61F2"/>
    <w:rsid w:val="008B67B8"/>
    <w:rsid w:val="008B6A7E"/>
    <w:rsid w:val="008B6EDF"/>
    <w:rsid w:val="008B6FFC"/>
    <w:rsid w:val="008B7059"/>
    <w:rsid w:val="008B71B0"/>
    <w:rsid w:val="008B725C"/>
    <w:rsid w:val="008B73A6"/>
    <w:rsid w:val="008B766E"/>
    <w:rsid w:val="008B7A80"/>
    <w:rsid w:val="008B7FC6"/>
    <w:rsid w:val="008C018B"/>
    <w:rsid w:val="008C05B5"/>
    <w:rsid w:val="008C0C71"/>
    <w:rsid w:val="008C0EEB"/>
    <w:rsid w:val="008C2A4C"/>
    <w:rsid w:val="008C322B"/>
    <w:rsid w:val="008C32E5"/>
    <w:rsid w:val="008C3427"/>
    <w:rsid w:val="008C3707"/>
    <w:rsid w:val="008C37BF"/>
    <w:rsid w:val="008C3803"/>
    <w:rsid w:val="008C3A3D"/>
    <w:rsid w:val="008C41B5"/>
    <w:rsid w:val="008C4930"/>
    <w:rsid w:val="008C5255"/>
    <w:rsid w:val="008C60B5"/>
    <w:rsid w:val="008C61EE"/>
    <w:rsid w:val="008C65CB"/>
    <w:rsid w:val="008C6A7E"/>
    <w:rsid w:val="008C7238"/>
    <w:rsid w:val="008C74BF"/>
    <w:rsid w:val="008C759B"/>
    <w:rsid w:val="008C762B"/>
    <w:rsid w:val="008C7EE1"/>
    <w:rsid w:val="008D0621"/>
    <w:rsid w:val="008D10FC"/>
    <w:rsid w:val="008D1120"/>
    <w:rsid w:val="008D116F"/>
    <w:rsid w:val="008D18A7"/>
    <w:rsid w:val="008D1F4C"/>
    <w:rsid w:val="008D23F0"/>
    <w:rsid w:val="008D3555"/>
    <w:rsid w:val="008D399C"/>
    <w:rsid w:val="008D3A8C"/>
    <w:rsid w:val="008D419E"/>
    <w:rsid w:val="008D49DD"/>
    <w:rsid w:val="008D4AA1"/>
    <w:rsid w:val="008D4F2D"/>
    <w:rsid w:val="008D5270"/>
    <w:rsid w:val="008D58EE"/>
    <w:rsid w:val="008D658B"/>
    <w:rsid w:val="008D6805"/>
    <w:rsid w:val="008D6846"/>
    <w:rsid w:val="008D6C9B"/>
    <w:rsid w:val="008D6D73"/>
    <w:rsid w:val="008D70EC"/>
    <w:rsid w:val="008D7337"/>
    <w:rsid w:val="008D75EA"/>
    <w:rsid w:val="008D7820"/>
    <w:rsid w:val="008D7923"/>
    <w:rsid w:val="008D7C2A"/>
    <w:rsid w:val="008D7E69"/>
    <w:rsid w:val="008E00F1"/>
    <w:rsid w:val="008E0108"/>
    <w:rsid w:val="008E01D5"/>
    <w:rsid w:val="008E079A"/>
    <w:rsid w:val="008E0915"/>
    <w:rsid w:val="008E0C0D"/>
    <w:rsid w:val="008E0D6A"/>
    <w:rsid w:val="008E106F"/>
    <w:rsid w:val="008E143B"/>
    <w:rsid w:val="008E2314"/>
    <w:rsid w:val="008E26AE"/>
    <w:rsid w:val="008E2B20"/>
    <w:rsid w:val="008E2E77"/>
    <w:rsid w:val="008E3634"/>
    <w:rsid w:val="008E37F5"/>
    <w:rsid w:val="008E381B"/>
    <w:rsid w:val="008E3C77"/>
    <w:rsid w:val="008E3FCA"/>
    <w:rsid w:val="008E40FA"/>
    <w:rsid w:val="008E42E0"/>
    <w:rsid w:val="008E4619"/>
    <w:rsid w:val="008E562C"/>
    <w:rsid w:val="008E5B7A"/>
    <w:rsid w:val="008E5DA1"/>
    <w:rsid w:val="008E5E41"/>
    <w:rsid w:val="008E66BE"/>
    <w:rsid w:val="008E6BAA"/>
    <w:rsid w:val="008E7022"/>
    <w:rsid w:val="008E7A78"/>
    <w:rsid w:val="008F1129"/>
    <w:rsid w:val="008F119E"/>
    <w:rsid w:val="008F12E5"/>
    <w:rsid w:val="008F1B49"/>
    <w:rsid w:val="008F1B70"/>
    <w:rsid w:val="008F1E87"/>
    <w:rsid w:val="008F2127"/>
    <w:rsid w:val="008F2209"/>
    <w:rsid w:val="008F2C8D"/>
    <w:rsid w:val="008F2F7B"/>
    <w:rsid w:val="008F33CE"/>
    <w:rsid w:val="008F344E"/>
    <w:rsid w:val="008F3496"/>
    <w:rsid w:val="008F352D"/>
    <w:rsid w:val="008F3ABC"/>
    <w:rsid w:val="008F3C99"/>
    <w:rsid w:val="008F46B0"/>
    <w:rsid w:val="008F497B"/>
    <w:rsid w:val="008F4B89"/>
    <w:rsid w:val="008F4CC8"/>
    <w:rsid w:val="008F5250"/>
    <w:rsid w:val="008F552E"/>
    <w:rsid w:val="008F6058"/>
    <w:rsid w:val="008F65F5"/>
    <w:rsid w:val="008F6DDE"/>
    <w:rsid w:val="008F6F27"/>
    <w:rsid w:val="008F7C8D"/>
    <w:rsid w:val="008F7FB6"/>
    <w:rsid w:val="00900849"/>
    <w:rsid w:val="009016F5"/>
    <w:rsid w:val="009029DA"/>
    <w:rsid w:val="00902B21"/>
    <w:rsid w:val="00902BF4"/>
    <w:rsid w:val="00902D53"/>
    <w:rsid w:val="00902E79"/>
    <w:rsid w:val="00902FA5"/>
    <w:rsid w:val="0090302A"/>
    <w:rsid w:val="0090336A"/>
    <w:rsid w:val="00903D02"/>
    <w:rsid w:val="00903EDE"/>
    <w:rsid w:val="009042D0"/>
    <w:rsid w:val="009045E6"/>
    <w:rsid w:val="009046DD"/>
    <w:rsid w:val="0090490E"/>
    <w:rsid w:val="00905363"/>
    <w:rsid w:val="009054C2"/>
    <w:rsid w:val="009062FF"/>
    <w:rsid w:val="0090664F"/>
    <w:rsid w:val="009068AF"/>
    <w:rsid w:val="00906C81"/>
    <w:rsid w:val="00906ED5"/>
    <w:rsid w:val="0090722B"/>
    <w:rsid w:val="009078C3"/>
    <w:rsid w:val="00907D91"/>
    <w:rsid w:val="009104B2"/>
    <w:rsid w:val="00910503"/>
    <w:rsid w:val="0091099F"/>
    <w:rsid w:val="009109E9"/>
    <w:rsid w:val="00911277"/>
    <w:rsid w:val="0091238E"/>
    <w:rsid w:val="00912643"/>
    <w:rsid w:val="00912D1B"/>
    <w:rsid w:val="00913465"/>
    <w:rsid w:val="00913AAA"/>
    <w:rsid w:val="00914157"/>
    <w:rsid w:val="009146FA"/>
    <w:rsid w:val="009147F9"/>
    <w:rsid w:val="00914E0A"/>
    <w:rsid w:val="00914F21"/>
    <w:rsid w:val="009161E6"/>
    <w:rsid w:val="0091624A"/>
    <w:rsid w:val="00916A2A"/>
    <w:rsid w:val="00916FA1"/>
    <w:rsid w:val="00917098"/>
    <w:rsid w:val="009173EC"/>
    <w:rsid w:val="009178FD"/>
    <w:rsid w:val="00920226"/>
    <w:rsid w:val="009206AF"/>
    <w:rsid w:val="00920B38"/>
    <w:rsid w:val="0092151F"/>
    <w:rsid w:val="00922A62"/>
    <w:rsid w:val="00923116"/>
    <w:rsid w:val="00923323"/>
    <w:rsid w:val="00923454"/>
    <w:rsid w:val="00923611"/>
    <w:rsid w:val="00923B09"/>
    <w:rsid w:val="00923C60"/>
    <w:rsid w:val="009250A7"/>
    <w:rsid w:val="0092554C"/>
    <w:rsid w:val="009255FA"/>
    <w:rsid w:val="009259C3"/>
    <w:rsid w:val="00925B18"/>
    <w:rsid w:val="00925D3F"/>
    <w:rsid w:val="00926021"/>
    <w:rsid w:val="009260E2"/>
    <w:rsid w:val="0092615B"/>
    <w:rsid w:val="0092667F"/>
    <w:rsid w:val="00926C8B"/>
    <w:rsid w:val="00926C8F"/>
    <w:rsid w:val="00926F9A"/>
    <w:rsid w:val="0092731C"/>
    <w:rsid w:val="009276D0"/>
    <w:rsid w:val="00927FCE"/>
    <w:rsid w:val="009306C7"/>
    <w:rsid w:val="00930B0D"/>
    <w:rsid w:val="00930C1A"/>
    <w:rsid w:val="00930C31"/>
    <w:rsid w:val="00930EFA"/>
    <w:rsid w:val="009311EF"/>
    <w:rsid w:val="00931E1B"/>
    <w:rsid w:val="00931E30"/>
    <w:rsid w:val="0093207C"/>
    <w:rsid w:val="009322A4"/>
    <w:rsid w:val="00932441"/>
    <w:rsid w:val="009324AA"/>
    <w:rsid w:val="00932D02"/>
    <w:rsid w:val="00932DB4"/>
    <w:rsid w:val="0093324E"/>
    <w:rsid w:val="009336EE"/>
    <w:rsid w:val="00933DF9"/>
    <w:rsid w:val="00933E38"/>
    <w:rsid w:val="00933E9F"/>
    <w:rsid w:val="009342AC"/>
    <w:rsid w:val="009343A0"/>
    <w:rsid w:val="009344E9"/>
    <w:rsid w:val="00934B59"/>
    <w:rsid w:val="00934C8A"/>
    <w:rsid w:val="00934CCA"/>
    <w:rsid w:val="0093518D"/>
    <w:rsid w:val="0093525E"/>
    <w:rsid w:val="00935308"/>
    <w:rsid w:val="00935732"/>
    <w:rsid w:val="00935751"/>
    <w:rsid w:val="00935856"/>
    <w:rsid w:val="00935B65"/>
    <w:rsid w:val="00935C87"/>
    <w:rsid w:val="009360A4"/>
    <w:rsid w:val="00936667"/>
    <w:rsid w:val="00936FE9"/>
    <w:rsid w:val="0093723D"/>
    <w:rsid w:val="00937537"/>
    <w:rsid w:val="00937797"/>
    <w:rsid w:val="009379A2"/>
    <w:rsid w:val="009379C7"/>
    <w:rsid w:val="00937C5C"/>
    <w:rsid w:val="00937FD4"/>
    <w:rsid w:val="0094099F"/>
    <w:rsid w:val="009409FB"/>
    <w:rsid w:val="00940AD6"/>
    <w:rsid w:val="00940D98"/>
    <w:rsid w:val="0094255F"/>
    <w:rsid w:val="009426B5"/>
    <w:rsid w:val="0094271F"/>
    <w:rsid w:val="00942CFB"/>
    <w:rsid w:val="00943C40"/>
    <w:rsid w:val="009454A7"/>
    <w:rsid w:val="00945759"/>
    <w:rsid w:val="00945971"/>
    <w:rsid w:val="0094597C"/>
    <w:rsid w:val="00945BCD"/>
    <w:rsid w:val="00945FAD"/>
    <w:rsid w:val="00946411"/>
    <w:rsid w:val="00946CD0"/>
    <w:rsid w:val="00947527"/>
    <w:rsid w:val="00947D85"/>
    <w:rsid w:val="009504C4"/>
    <w:rsid w:val="00951052"/>
    <w:rsid w:val="0095108D"/>
    <w:rsid w:val="009511C2"/>
    <w:rsid w:val="00951981"/>
    <w:rsid w:val="009523CB"/>
    <w:rsid w:val="009524E2"/>
    <w:rsid w:val="009525E8"/>
    <w:rsid w:val="00952659"/>
    <w:rsid w:val="009526C6"/>
    <w:rsid w:val="0095280B"/>
    <w:rsid w:val="00953152"/>
    <w:rsid w:val="009531FF"/>
    <w:rsid w:val="009537A9"/>
    <w:rsid w:val="009540B7"/>
    <w:rsid w:val="00954500"/>
    <w:rsid w:val="00954BEA"/>
    <w:rsid w:val="00955071"/>
    <w:rsid w:val="0095558F"/>
    <w:rsid w:val="00955F31"/>
    <w:rsid w:val="00955FF1"/>
    <w:rsid w:val="00956154"/>
    <w:rsid w:val="00956213"/>
    <w:rsid w:val="009563BC"/>
    <w:rsid w:val="00956593"/>
    <w:rsid w:val="009568C7"/>
    <w:rsid w:val="00956932"/>
    <w:rsid w:val="009569A7"/>
    <w:rsid w:val="009575BB"/>
    <w:rsid w:val="009577E3"/>
    <w:rsid w:val="00957C16"/>
    <w:rsid w:val="00957C78"/>
    <w:rsid w:val="00960CC1"/>
    <w:rsid w:val="00960DDB"/>
    <w:rsid w:val="009612BD"/>
    <w:rsid w:val="009613C8"/>
    <w:rsid w:val="00961674"/>
    <w:rsid w:val="00961880"/>
    <w:rsid w:val="00961E11"/>
    <w:rsid w:val="009627BF"/>
    <w:rsid w:val="0096282C"/>
    <w:rsid w:val="009628D6"/>
    <w:rsid w:val="00962D94"/>
    <w:rsid w:val="00962EF4"/>
    <w:rsid w:val="00963590"/>
    <w:rsid w:val="009637AC"/>
    <w:rsid w:val="00963873"/>
    <w:rsid w:val="00963C5C"/>
    <w:rsid w:val="00963CFA"/>
    <w:rsid w:val="00963F75"/>
    <w:rsid w:val="0096415F"/>
    <w:rsid w:val="0096447C"/>
    <w:rsid w:val="009644ED"/>
    <w:rsid w:val="00965479"/>
    <w:rsid w:val="0096548F"/>
    <w:rsid w:val="009656CE"/>
    <w:rsid w:val="00965925"/>
    <w:rsid w:val="00965D73"/>
    <w:rsid w:val="00965FF2"/>
    <w:rsid w:val="00966272"/>
    <w:rsid w:val="009662C7"/>
    <w:rsid w:val="00966380"/>
    <w:rsid w:val="009663CB"/>
    <w:rsid w:val="00966558"/>
    <w:rsid w:val="0096753B"/>
    <w:rsid w:val="009676B5"/>
    <w:rsid w:val="00967C0B"/>
    <w:rsid w:val="00967C88"/>
    <w:rsid w:val="00967D18"/>
    <w:rsid w:val="0097018B"/>
    <w:rsid w:val="0097064D"/>
    <w:rsid w:val="0097075F"/>
    <w:rsid w:val="00970B00"/>
    <w:rsid w:val="00970D5B"/>
    <w:rsid w:val="00970D69"/>
    <w:rsid w:val="00970D85"/>
    <w:rsid w:val="00971144"/>
    <w:rsid w:val="0097134C"/>
    <w:rsid w:val="00971431"/>
    <w:rsid w:val="00971779"/>
    <w:rsid w:val="00971C19"/>
    <w:rsid w:val="00971C78"/>
    <w:rsid w:val="009726AF"/>
    <w:rsid w:val="009728FC"/>
    <w:rsid w:val="009729BD"/>
    <w:rsid w:val="00972A55"/>
    <w:rsid w:val="00973070"/>
    <w:rsid w:val="009730B8"/>
    <w:rsid w:val="009730EB"/>
    <w:rsid w:val="0097351F"/>
    <w:rsid w:val="00973AF1"/>
    <w:rsid w:val="009749EA"/>
    <w:rsid w:val="00974BEB"/>
    <w:rsid w:val="00974D63"/>
    <w:rsid w:val="00974D98"/>
    <w:rsid w:val="00975039"/>
    <w:rsid w:val="00975374"/>
    <w:rsid w:val="00975715"/>
    <w:rsid w:val="0097655B"/>
    <w:rsid w:val="009765B1"/>
    <w:rsid w:val="00976E47"/>
    <w:rsid w:val="00976EC5"/>
    <w:rsid w:val="0097707C"/>
    <w:rsid w:val="009773B3"/>
    <w:rsid w:val="009775FC"/>
    <w:rsid w:val="00977A73"/>
    <w:rsid w:val="00980290"/>
    <w:rsid w:val="009803CB"/>
    <w:rsid w:val="009809A5"/>
    <w:rsid w:val="00980C7D"/>
    <w:rsid w:val="009817A5"/>
    <w:rsid w:val="00982923"/>
    <w:rsid w:val="009829AD"/>
    <w:rsid w:val="00982ADA"/>
    <w:rsid w:val="00982B6D"/>
    <w:rsid w:val="00983097"/>
    <w:rsid w:val="00983709"/>
    <w:rsid w:val="00984981"/>
    <w:rsid w:val="009859F3"/>
    <w:rsid w:val="00985C42"/>
    <w:rsid w:val="00985D35"/>
    <w:rsid w:val="00985DBB"/>
    <w:rsid w:val="00985EC5"/>
    <w:rsid w:val="00986F0D"/>
    <w:rsid w:val="00987293"/>
    <w:rsid w:val="00987621"/>
    <w:rsid w:val="0098775C"/>
    <w:rsid w:val="00987F12"/>
    <w:rsid w:val="00987F52"/>
    <w:rsid w:val="00990174"/>
    <w:rsid w:val="009905C8"/>
    <w:rsid w:val="0099070A"/>
    <w:rsid w:val="00991507"/>
    <w:rsid w:val="00991A36"/>
    <w:rsid w:val="009920D5"/>
    <w:rsid w:val="00992B23"/>
    <w:rsid w:val="00992F0F"/>
    <w:rsid w:val="009930EA"/>
    <w:rsid w:val="0099342B"/>
    <w:rsid w:val="00993D39"/>
    <w:rsid w:val="00994011"/>
    <w:rsid w:val="009948C3"/>
    <w:rsid w:val="009949AC"/>
    <w:rsid w:val="00995869"/>
    <w:rsid w:val="00995AC2"/>
    <w:rsid w:val="00995B64"/>
    <w:rsid w:val="00995DB7"/>
    <w:rsid w:val="009961E7"/>
    <w:rsid w:val="00996232"/>
    <w:rsid w:val="009968CD"/>
    <w:rsid w:val="00996DF8"/>
    <w:rsid w:val="00996F09"/>
    <w:rsid w:val="00996FAB"/>
    <w:rsid w:val="0099754C"/>
    <w:rsid w:val="00997F6C"/>
    <w:rsid w:val="009A01D2"/>
    <w:rsid w:val="009A01DD"/>
    <w:rsid w:val="009A066F"/>
    <w:rsid w:val="009A07F9"/>
    <w:rsid w:val="009A0A2A"/>
    <w:rsid w:val="009A0C23"/>
    <w:rsid w:val="009A10BE"/>
    <w:rsid w:val="009A19F7"/>
    <w:rsid w:val="009A1A13"/>
    <w:rsid w:val="009A1B70"/>
    <w:rsid w:val="009A20E4"/>
    <w:rsid w:val="009A25E5"/>
    <w:rsid w:val="009A2774"/>
    <w:rsid w:val="009A2B6E"/>
    <w:rsid w:val="009A34A8"/>
    <w:rsid w:val="009A3710"/>
    <w:rsid w:val="009A3AC7"/>
    <w:rsid w:val="009A3F04"/>
    <w:rsid w:val="009A41DE"/>
    <w:rsid w:val="009A51E8"/>
    <w:rsid w:val="009A5597"/>
    <w:rsid w:val="009A602A"/>
    <w:rsid w:val="009A639B"/>
    <w:rsid w:val="009A65D6"/>
    <w:rsid w:val="009A68C6"/>
    <w:rsid w:val="009A6E2A"/>
    <w:rsid w:val="009A6F2F"/>
    <w:rsid w:val="009A7172"/>
    <w:rsid w:val="009A7B9F"/>
    <w:rsid w:val="009A7BDA"/>
    <w:rsid w:val="009A7D9E"/>
    <w:rsid w:val="009A7EB4"/>
    <w:rsid w:val="009B036B"/>
    <w:rsid w:val="009B05F7"/>
    <w:rsid w:val="009B08D4"/>
    <w:rsid w:val="009B0E5F"/>
    <w:rsid w:val="009B11E0"/>
    <w:rsid w:val="009B1236"/>
    <w:rsid w:val="009B14A0"/>
    <w:rsid w:val="009B18A2"/>
    <w:rsid w:val="009B1D9F"/>
    <w:rsid w:val="009B1FC8"/>
    <w:rsid w:val="009B25D0"/>
    <w:rsid w:val="009B2EE7"/>
    <w:rsid w:val="009B3569"/>
    <w:rsid w:val="009B35DC"/>
    <w:rsid w:val="009B5182"/>
    <w:rsid w:val="009B5872"/>
    <w:rsid w:val="009B5A60"/>
    <w:rsid w:val="009B5AE9"/>
    <w:rsid w:val="009B5D72"/>
    <w:rsid w:val="009B5E5E"/>
    <w:rsid w:val="009B5E66"/>
    <w:rsid w:val="009B5FFD"/>
    <w:rsid w:val="009B6D7E"/>
    <w:rsid w:val="009B6E99"/>
    <w:rsid w:val="009B765D"/>
    <w:rsid w:val="009B7D8A"/>
    <w:rsid w:val="009C06A3"/>
    <w:rsid w:val="009C0753"/>
    <w:rsid w:val="009C0863"/>
    <w:rsid w:val="009C0A0B"/>
    <w:rsid w:val="009C1711"/>
    <w:rsid w:val="009C1EE9"/>
    <w:rsid w:val="009C1F67"/>
    <w:rsid w:val="009C296D"/>
    <w:rsid w:val="009C2A40"/>
    <w:rsid w:val="009C2C43"/>
    <w:rsid w:val="009C455A"/>
    <w:rsid w:val="009C4A15"/>
    <w:rsid w:val="009C5036"/>
    <w:rsid w:val="009C56DA"/>
    <w:rsid w:val="009C5DBD"/>
    <w:rsid w:val="009C5E82"/>
    <w:rsid w:val="009C61B1"/>
    <w:rsid w:val="009C668D"/>
    <w:rsid w:val="009C6786"/>
    <w:rsid w:val="009C6918"/>
    <w:rsid w:val="009C7078"/>
    <w:rsid w:val="009C7267"/>
    <w:rsid w:val="009C79BA"/>
    <w:rsid w:val="009C7CEC"/>
    <w:rsid w:val="009C7E49"/>
    <w:rsid w:val="009D028B"/>
    <w:rsid w:val="009D0A0F"/>
    <w:rsid w:val="009D0A87"/>
    <w:rsid w:val="009D0ABD"/>
    <w:rsid w:val="009D0E48"/>
    <w:rsid w:val="009D1018"/>
    <w:rsid w:val="009D191A"/>
    <w:rsid w:val="009D1D56"/>
    <w:rsid w:val="009D1D73"/>
    <w:rsid w:val="009D1E0A"/>
    <w:rsid w:val="009D2321"/>
    <w:rsid w:val="009D26E2"/>
    <w:rsid w:val="009D271E"/>
    <w:rsid w:val="009D2863"/>
    <w:rsid w:val="009D2885"/>
    <w:rsid w:val="009D2E0B"/>
    <w:rsid w:val="009D356B"/>
    <w:rsid w:val="009D39BA"/>
    <w:rsid w:val="009D3D11"/>
    <w:rsid w:val="009D3FF0"/>
    <w:rsid w:val="009D5200"/>
    <w:rsid w:val="009D55A9"/>
    <w:rsid w:val="009D57B1"/>
    <w:rsid w:val="009D6111"/>
    <w:rsid w:val="009D64EE"/>
    <w:rsid w:val="009D6802"/>
    <w:rsid w:val="009D6894"/>
    <w:rsid w:val="009D73D2"/>
    <w:rsid w:val="009D79AD"/>
    <w:rsid w:val="009D7E98"/>
    <w:rsid w:val="009E020D"/>
    <w:rsid w:val="009E0C1C"/>
    <w:rsid w:val="009E10AE"/>
    <w:rsid w:val="009E228C"/>
    <w:rsid w:val="009E2783"/>
    <w:rsid w:val="009E2A9C"/>
    <w:rsid w:val="009E3273"/>
    <w:rsid w:val="009E3311"/>
    <w:rsid w:val="009E39E7"/>
    <w:rsid w:val="009E3DD8"/>
    <w:rsid w:val="009E4803"/>
    <w:rsid w:val="009E4B75"/>
    <w:rsid w:val="009E4F8F"/>
    <w:rsid w:val="009E511A"/>
    <w:rsid w:val="009E512A"/>
    <w:rsid w:val="009E5B31"/>
    <w:rsid w:val="009E5D79"/>
    <w:rsid w:val="009E6030"/>
    <w:rsid w:val="009E645E"/>
    <w:rsid w:val="009E6A66"/>
    <w:rsid w:val="009E6D88"/>
    <w:rsid w:val="009E6F30"/>
    <w:rsid w:val="009E7A64"/>
    <w:rsid w:val="009F01DF"/>
    <w:rsid w:val="009F03A0"/>
    <w:rsid w:val="009F0742"/>
    <w:rsid w:val="009F093A"/>
    <w:rsid w:val="009F0CCF"/>
    <w:rsid w:val="009F16A5"/>
    <w:rsid w:val="009F1B74"/>
    <w:rsid w:val="009F1CBA"/>
    <w:rsid w:val="009F207F"/>
    <w:rsid w:val="009F23B2"/>
    <w:rsid w:val="009F2736"/>
    <w:rsid w:val="009F32BB"/>
    <w:rsid w:val="009F3AFA"/>
    <w:rsid w:val="009F3EDE"/>
    <w:rsid w:val="009F41D2"/>
    <w:rsid w:val="009F427E"/>
    <w:rsid w:val="009F4452"/>
    <w:rsid w:val="009F4465"/>
    <w:rsid w:val="009F471B"/>
    <w:rsid w:val="009F48C8"/>
    <w:rsid w:val="009F5432"/>
    <w:rsid w:val="009F5BCF"/>
    <w:rsid w:val="009F5C45"/>
    <w:rsid w:val="009F6169"/>
    <w:rsid w:val="009F6412"/>
    <w:rsid w:val="009F6498"/>
    <w:rsid w:val="009F6978"/>
    <w:rsid w:val="009F6C6C"/>
    <w:rsid w:val="009F6D99"/>
    <w:rsid w:val="009F7E1D"/>
    <w:rsid w:val="00A0042B"/>
    <w:rsid w:val="00A0050E"/>
    <w:rsid w:val="00A00571"/>
    <w:rsid w:val="00A0076D"/>
    <w:rsid w:val="00A00BDD"/>
    <w:rsid w:val="00A0121D"/>
    <w:rsid w:val="00A014AD"/>
    <w:rsid w:val="00A019B2"/>
    <w:rsid w:val="00A01A17"/>
    <w:rsid w:val="00A01AD2"/>
    <w:rsid w:val="00A01BCA"/>
    <w:rsid w:val="00A01D8F"/>
    <w:rsid w:val="00A0217A"/>
    <w:rsid w:val="00A022F9"/>
    <w:rsid w:val="00A0231A"/>
    <w:rsid w:val="00A02965"/>
    <w:rsid w:val="00A02E51"/>
    <w:rsid w:val="00A03428"/>
    <w:rsid w:val="00A03510"/>
    <w:rsid w:val="00A0412B"/>
    <w:rsid w:val="00A04657"/>
    <w:rsid w:val="00A04C3F"/>
    <w:rsid w:val="00A04E34"/>
    <w:rsid w:val="00A04E81"/>
    <w:rsid w:val="00A05596"/>
    <w:rsid w:val="00A0578F"/>
    <w:rsid w:val="00A057C9"/>
    <w:rsid w:val="00A06031"/>
    <w:rsid w:val="00A0654E"/>
    <w:rsid w:val="00A06AD3"/>
    <w:rsid w:val="00A07432"/>
    <w:rsid w:val="00A078CC"/>
    <w:rsid w:val="00A07C84"/>
    <w:rsid w:val="00A07DA6"/>
    <w:rsid w:val="00A1036F"/>
    <w:rsid w:val="00A1054D"/>
    <w:rsid w:val="00A1088F"/>
    <w:rsid w:val="00A1097F"/>
    <w:rsid w:val="00A10A06"/>
    <w:rsid w:val="00A10EE6"/>
    <w:rsid w:val="00A10F7C"/>
    <w:rsid w:val="00A11177"/>
    <w:rsid w:val="00A114DF"/>
    <w:rsid w:val="00A11826"/>
    <w:rsid w:val="00A1203A"/>
    <w:rsid w:val="00A1208C"/>
    <w:rsid w:val="00A13219"/>
    <w:rsid w:val="00A1326A"/>
    <w:rsid w:val="00A133C3"/>
    <w:rsid w:val="00A13530"/>
    <w:rsid w:val="00A13574"/>
    <w:rsid w:val="00A1380A"/>
    <w:rsid w:val="00A14291"/>
    <w:rsid w:val="00A148C2"/>
    <w:rsid w:val="00A14D6C"/>
    <w:rsid w:val="00A14DED"/>
    <w:rsid w:val="00A15B01"/>
    <w:rsid w:val="00A16176"/>
    <w:rsid w:val="00A16217"/>
    <w:rsid w:val="00A166B8"/>
    <w:rsid w:val="00A16F97"/>
    <w:rsid w:val="00A1733D"/>
    <w:rsid w:val="00A17A77"/>
    <w:rsid w:val="00A20094"/>
    <w:rsid w:val="00A2055F"/>
    <w:rsid w:val="00A20715"/>
    <w:rsid w:val="00A20BB3"/>
    <w:rsid w:val="00A2104A"/>
    <w:rsid w:val="00A2152D"/>
    <w:rsid w:val="00A22857"/>
    <w:rsid w:val="00A22D27"/>
    <w:rsid w:val="00A22E3C"/>
    <w:rsid w:val="00A2389D"/>
    <w:rsid w:val="00A2399A"/>
    <w:rsid w:val="00A239FF"/>
    <w:rsid w:val="00A252D2"/>
    <w:rsid w:val="00A2550F"/>
    <w:rsid w:val="00A25C15"/>
    <w:rsid w:val="00A26011"/>
    <w:rsid w:val="00A261B5"/>
    <w:rsid w:val="00A261DC"/>
    <w:rsid w:val="00A263AD"/>
    <w:rsid w:val="00A26833"/>
    <w:rsid w:val="00A26DC2"/>
    <w:rsid w:val="00A2768B"/>
    <w:rsid w:val="00A30396"/>
    <w:rsid w:val="00A30AC0"/>
    <w:rsid w:val="00A313BC"/>
    <w:rsid w:val="00A314B1"/>
    <w:rsid w:val="00A317CD"/>
    <w:rsid w:val="00A318C9"/>
    <w:rsid w:val="00A319D2"/>
    <w:rsid w:val="00A31AEF"/>
    <w:rsid w:val="00A31B23"/>
    <w:rsid w:val="00A31EFE"/>
    <w:rsid w:val="00A320D8"/>
    <w:rsid w:val="00A3260D"/>
    <w:rsid w:val="00A32BCB"/>
    <w:rsid w:val="00A33E57"/>
    <w:rsid w:val="00A33FD4"/>
    <w:rsid w:val="00A343A8"/>
    <w:rsid w:val="00A343B2"/>
    <w:rsid w:val="00A34CBB"/>
    <w:rsid w:val="00A34CF0"/>
    <w:rsid w:val="00A34E52"/>
    <w:rsid w:val="00A35632"/>
    <w:rsid w:val="00A35CAB"/>
    <w:rsid w:val="00A3694E"/>
    <w:rsid w:val="00A36D4C"/>
    <w:rsid w:val="00A375D6"/>
    <w:rsid w:val="00A377AA"/>
    <w:rsid w:val="00A3793D"/>
    <w:rsid w:val="00A37954"/>
    <w:rsid w:val="00A37D98"/>
    <w:rsid w:val="00A40A1C"/>
    <w:rsid w:val="00A40F4A"/>
    <w:rsid w:val="00A40F90"/>
    <w:rsid w:val="00A4192C"/>
    <w:rsid w:val="00A41FDE"/>
    <w:rsid w:val="00A422B8"/>
    <w:rsid w:val="00A423A0"/>
    <w:rsid w:val="00A426DF"/>
    <w:rsid w:val="00A42A15"/>
    <w:rsid w:val="00A42C35"/>
    <w:rsid w:val="00A43123"/>
    <w:rsid w:val="00A4325B"/>
    <w:rsid w:val="00A433E3"/>
    <w:rsid w:val="00A43AAA"/>
    <w:rsid w:val="00A43C97"/>
    <w:rsid w:val="00A44459"/>
    <w:rsid w:val="00A446D7"/>
    <w:rsid w:val="00A44F42"/>
    <w:rsid w:val="00A45350"/>
    <w:rsid w:val="00A458DC"/>
    <w:rsid w:val="00A4592F"/>
    <w:rsid w:val="00A45A65"/>
    <w:rsid w:val="00A45E32"/>
    <w:rsid w:val="00A46D1B"/>
    <w:rsid w:val="00A47E53"/>
    <w:rsid w:val="00A50F9E"/>
    <w:rsid w:val="00A510A3"/>
    <w:rsid w:val="00A5126F"/>
    <w:rsid w:val="00A51480"/>
    <w:rsid w:val="00A515B8"/>
    <w:rsid w:val="00A51B42"/>
    <w:rsid w:val="00A51DF0"/>
    <w:rsid w:val="00A52664"/>
    <w:rsid w:val="00A52B56"/>
    <w:rsid w:val="00A53541"/>
    <w:rsid w:val="00A536C8"/>
    <w:rsid w:val="00A539DD"/>
    <w:rsid w:val="00A53C10"/>
    <w:rsid w:val="00A54563"/>
    <w:rsid w:val="00A54C14"/>
    <w:rsid w:val="00A5536A"/>
    <w:rsid w:val="00A55E0A"/>
    <w:rsid w:val="00A55E94"/>
    <w:rsid w:val="00A561EC"/>
    <w:rsid w:val="00A56436"/>
    <w:rsid w:val="00A569B0"/>
    <w:rsid w:val="00A5701C"/>
    <w:rsid w:val="00A57497"/>
    <w:rsid w:val="00A57666"/>
    <w:rsid w:val="00A576BA"/>
    <w:rsid w:val="00A57947"/>
    <w:rsid w:val="00A57BF6"/>
    <w:rsid w:val="00A57C74"/>
    <w:rsid w:val="00A6009F"/>
    <w:rsid w:val="00A600A6"/>
    <w:rsid w:val="00A61044"/>
    <w:rsid w:val="00A612A4"/>
    <w:rsid w:val="00A61598"/>
    <w:rsid w:val="00A61716"/>
    <w:rsid w:val="00A622D2"/>
    <w:rsid w:val="00A626D7"/>
    <w:rsid w:val="00A6309F"/>
    <w:rsid w:val="00A6330E"/>
    <w:rsid w:val="00A63608"/>
    <w:rsid w:val="00A63864"/>
    <w:rsid w:val="00A63AF8"/>
    <w:rsid w:val="00A63F78"/>
    <w:rsid w:val="00A648E5"/>
    <w:rsid w:val="00A64F0B"/>
    <w:rsid w:val="00A65403"/>
    <w:rsid w:val="00A655A2"/>
    <w:rsid w:val="00A6590A"/>
    <w:rsid w:val="00A65E6B"/>
    <w:rsid w:val="00A664F7"/>
    <w:rsid w:val="00A66DA1"/>
    <w:rsid w:val="00A674A1"/>
    <w:rsid w:val="00A67B9E"/>
    <w:rsid w:val="00A67BBC"/>
    <w:rsid w:val="00A7061B"/>
    <w:rsid w:val="00A708E2"/>
    <w:rsid w:val="00A70A37"/>
    <w:rsid w:val="00A70E5F"/>
    <w:rsid w:val="00A7163D"/>
    <w:rsid w:val="00A719DC"/>
    <w:rsid w:val="00A71A3A"/>
    <w:rsid w:val="00A71C45"/>
    <w:rsid w:val="00A7253A"/>
    <w:rsid w:val="00A730A6"/>
    <w:rsid w:val="00A733F7"/>
    <w:rsid w:val="00A73E62"/>
    <w:rsid w:val="00A73E95"/>
    <w:rsid w:val="00A74157"/>
    <w:rsid w:val="00A74854"/>
    <w:rsid w:val="00A74BE2"/>
    <w:rsid w:val="00A74F64"/>
    <w:rsid w:val="00A75378"/>
    <w:rsid w:val="00A75734"/>
    <w:rsid w:val="00A757F9"/>
    <w:rsid w:val="00A75DB8"/>
    <w:rsid w:val="00A763A2"/>
    <w:rsid w:val="00A7647B"/>
    <w:rsid w:val="00A766FE"/>
    <w:rsid w:val="00A76ECE"/>
    <w:rsid w:val="00A7790A"/>
    <w:rsid w:val="00A800E3"/>
    <w:rsid w:val="00A80EF1"/>
    <w:rsid w:val="00A810FC"/>
    <w:rsid w:val="00A81570"/>
    <w:rsid w:val="00A81888"/>
    <w:rsid w:val="00A81E24"/>
    <w:rsid w:val="00A81EA1"/>
    <w:rsid w:val="00A81F1F"/>
    <w:rsid w:val="00A82354"/>
    <w:rsid w:val="00A828E7"/>
    <w:rsid w:val="00A82C27"/>
    <w:rsid w:val="00A83483"/>
    <w:rsid w:val="00A8380F"/>
    <w:rsid w:val="00A84184"/>
    <w:rsid w:val="00A84EC0"/>
    <w:rsid w:val="00A8533C"/>
    <w:rsid w:val="00A856D4"/>
    <w:rsid w:val="00A8591E"/>
    <w:rsid w:val="00A866AD"/>
    <w:rsid w:val="00A8690C"/>
    <w:rsid w:val="00A86B65"/>
    <w:rsid w:val="00A86C15"/>
    <w:rsid w:val="00A8741A"/>
    <w:rsid w:val="00A87B90"/>
    <w:rsid w:val="00A87C89"/>
    <w:rsid w:val="00A9016B"/>
    <w:rsid w:val="00A90E53"/>
    <w:rsid w:val="00A91507"/>
    <w:rsid w:val="00A91C91"/>
    <w:rsid w:val="00A91E51"/>
    <w:rsid w:val="00A91F0D"/>
    <w:rsid w:val="00A9296A"/>
    <w:rsid w:val="00A92D44"/>
    <w:rsid w:val="00A92FC1"/>
    <w:rsid w:val="00A93180"/>
    <w:rsid w:val="00A9368F"/>
    <w:rsid w:val="00A94217"/>
    <w:rsid w:val="00A947BA"/>
    <w:rsid w:val="00A94F28"/>
    <w:rsid w:val="00A959A7"/>
    <w:rsid w:val="00A95AB2"/>
    <w:rsid w:val="00A95DEB"/>
    <w:rsid w:val="00A96E2B"/>
    <w:rsid w:val="00A97067"/>
    <w:rsid w:val="00A9722C"/>
    <w:rsid w:val="00A973D9"/>
    <w:rsid w:val="00A976A2"/>
    <w:rsid w:val="00A97BCF"/>
    <w:rsid w:val="00A97DF0"/>
    <w:rsid w:val="00AA0051"/>
    <w:rsid w:val="00AA0693"/>
    <w:rsid w:val="00AA1D09"/>
    <w:rsid w:val="00AA2C30"/>
    <w:rsid w:val="00AA2D04"/>
    <w:rsid w:val="00AA306C"/>
    <w:rsid w:val="00AA330B"/>
    <w:rsid w:val="00AA3A2D"/>
    <w:rsid w:val="00AA3B1B"/>
    <w:rsid w:val="00AA3F68"/>
    <w:rsid w:val="00AA4429"/>
    <w:rsid w:val="00AA44F4"/>
    <w:rsid w:val="00AA475B"/>
    <w:rsid w:val="00AA5030"/>
    <w:rsid w:val="00AA5101"/>
    <w:rsid w:val="00AA55F1"/>
    <w:rsid w:val="00AA59D9"/>
    <w:rsid w:val="00AA655B"/>
    <w:rsid w:val="00AA6629"/>
    <w:rsid w:val="00AA66E6"/>
    <w:rsid w:val="00AA6C27"/>
    <w:rsid w:val="00AA6E5D"/>
    <w:rsid w:val="00AA7820"/>
    <w:rsid w:val="00AA786D"/>
    <w:rsid w:val="00AA7AFB"/>
    <w:rsid w:val="00AB0D45"/>
    <w:rsid w:val="00AB12E3"/>
    <w:rsid w:val="00AB1A34"/>
    <w:rsid w:val="00AB26A7"/>
    <w:rsid w:val="00AB2BB6"/>
    <w:rsid w:val="00AB34AF"/>
    <w:rsid w:val="00AB34B0"/>
    <w:rsid w:val="00AB3677"/>
    <w:rsid w:val="00AB39AD"/>
    <w:rsid w:val="00AB3FB8"/>
    <w:rsid w:val="00AB4DEE"/>
    <w:rsid w:val="00AB5CDC"/>
    <w:rsid w:val="00AB5F41"/>
    <w:rsid w:val="00AB62D3"/>
    <w:rsid w:val="00AB66B8"/>
    <w:rsid w:val="00AB6BC2"/>
    <w:rsid w:val="00AB6DCB"/>
    <w:rsid w:val="00AB74ED"/>
    <w:rsid w:val="00AB75F7"/>
    <w:rsid w:val="00AB7781"/>
    <w:rsid w:val="00AB7AF2"/>
    <w:rsid w:val="00AC09C1"/>
    <w:rsid w:val="00AC0D9F"/>
    <w:rsid w:val="00AC111E"/>
    <w:rsid w:val="00AC1182"/>
    <w:rsid w:val="00AC11E8"/>
    <w:rsid w:val="00AC15D1"/>
    <w:rsid w:val="00AC1746"/>
    <w:rsid w:val="00AC18D0"/>
    <w:rsid w:val="00AC1CE9"/>
    <w:rsid w:val="00AC3A91"/>
    <w:rsid w:val="00AC3BCA"/>
    <w:rsid w:val="00AC3E1C"/>
    <w:rsid w:val="00AC4487"/>
    <w:rsid w:val="00AC4511"/>
    <w:rsid w:val="00AC46DE"/>
    <w:rsid w:val="00AC4CD5"/>
    <w:rsid w:val="00AC4D22"/>
    <w:rsid w:val="00AC5341"/>
    <w:rsid w:val="00AC53CB"/>
    <w:rsid w:val="00AC54AD"/>
    <w:rsid w:val="00AC54EA"/>
    <w:rsid w:val="00AC54FA"/>
    <w:rsid w:val="00AC572E"/>
    <w:rsid w:val="00AC58BC"/>
    <w:rsid w:val="00AC5E2E"/>
    <w:rsid w:val="00AC63B2"/>
    <w:rsid w:val="00AC63E0"/>
    <w:rsid w:val="00AC6681"/>
    <w:rsid w:val="00AC6EB7"/>
    <w:rsid w:val="00AC6F7C"/>
    <w:rsid w:val="00AC7080"/>
    <w:rsid w:val="00AC7AAA"/>
    <w:rsid w:val="00AD047E"/>
    <w:rsid w:val="00AD080C"/>
    <w:rsid w:val="00AD0B90"/>
    <w:rsid w:val="00AD0E0C"/>
    <w:rsid w:val="00AD0E5A"/>
    <w:rsid w:val="00AD12AC"/>
    <w:rsid w:val="00AD12C9"/>
    <w:rsid w:val="00AD1346"/>
    <w:rsid w:val="00AD13E1"/>
    <w:rsid w:val="00AD1E81"/>
    <w:rsid w:val="00AD23F4"/>
    <w:rsid w:val="00AD24D2"/>
    <w:rsid w:val="00AD26B4"/>
    <w:rsid w:val="00AD36A8"/>
    <w:rsid w:val="00AD3B47"/>
    <w:rsid w:val="00AD4FE0"/>
    <w:rsid w:val="00AD5A9A"/>
    <w:rsid w:val="00AD64BF"/>
    <w:rsid w:val="00AD67CC"/>
    <w:rsid w:val="00AD6854"/>
    <w:rsid w:val="00AD70E7"/>
    <w:rsid w:val="00AD7708"/>
    <w:rsid w:val="00AD7F27"/>
    <w:rsid w:val="00AE0186"/>
    <w:rsid w:val="00AE01DA"/>
    <w:rsid w:val="00AE02AA"/>
    <w:rsid w:val="00AE1434"/>
    <w:rsid w:val="00AE1D4C"/>
    <w:rsid w:val="00AE1FCD"/>
    <w:rsid w:val="00AE2682"/>
    <w:rsid w:val="00AE33B8"/>
    <w:rsid w:val="00AE3713"/>
    <w:rsid w:val="00AE414C"/>
    <w:rsid w:val="00AE41FE"/>
    <w:rsid w:val="00AE4445"/>
    <w:rsid w:val="00AE499E"/>
    <w:rsid w:val="00AE56BD"/>
    <w:rsid w:val="00AE5990"/>
    <w:rsid w:val="00AE5F04"/>
    <w:rsid w:val="00AE6247"/>
    <w:rsid w:val="00AE6841"/>
    <w:rsid w:val="00AE6A56"/>
    <w:rsid w:val="00AE6C0C"/>
    <w:rsid w:val="00AE7265"/>
    <w:rsid w:val="00AE7DD4"/>
    <w:rsid w:val="00AF0064"/>
    <w:rsid w:val="00AF01DB"/>
    <w:rsid w:val="00AF0457"/>
    <w:rsid w:val="00AF09B8"/>
    <w:rsid w:val="00AF0B57"/>
    <w:rsid w:val="00AF11CA"/>
    <w:rsid w:val="00AF138C"/>
    <w:rsid w:val="00AF2645"/>
    <w:rsid w:val="00AF26F8"/>
    <w:rsid w:val="00AF2876"/>
    <w:rsid w:val="00AF29DF"/>
    <w:rsid w:val="00AF2EF4"/>
    <w:rsid w:val="00AF328C"/>
    <w:rsid w:val="00AF38B8"/>
    <w:rsid w:val="00AF3D63"/>
    <w:rsid w:val="00AF459C"/>
    <w:rsid w:val="00AF61D5"/>
    <w:rsid w:val="00AF61E9"/>
    <w:rsid w:val="00AF6479"/>
    <w:rsid w:val="00AF77DF"/>
    <w:rsid w:val="00AF7935"/>
    <w:rsid w:val="00B001E0"/>
    <w:rsid w:val="00B0037D"/>
    <w:rsid w:val="00B0084C"/>
    <w:rsid w:val="00B013CD"/>
    <w:rsid w:val="00B0142C"/>
    <w:rsid w:val="00B01660"/>
    <w:rsid w:val="00B01C8A"/>
    <w:rsid w:val="00B022C8"/>
    <w:rsid w:val="00B02639"/>
    <w:rsid w:val="00B03465"/>
    <w:rsid w:val="00B039B1"/>
    <w:rsid w:val="00B041D5"/>
    <w:rsid w:val="00B04A39"/>
    <w:rsid w:val="00B04D27"/>
    <w:rsid w:val="00B04D5C"/>
    <w:rsid w:val="00B04FE2"/>
    <w:rsid w:val="00B054D2"/>
    <w:rsid w:val="00B0597B"/>
    <w:rsid w:val="00B05BAD"/>
    <w:rsid w:val="00B063BE"/>
    <w:rsid w:val="00B0641B"/>
    <w:rsid w:val="00B06DB4"/>
    <w:rsid w:val="00B0778E"/>
    <w:rsid w:val="00B07A87"/>
    <w:rsid w:val="00B07FB9"/>
    <w:rsid w:val="00B10221"/>
    <w:rsid w:val="00B10EFF"/>
    <w:rsid w:val="00B10F5B"/>
    <w:rsid w:val="00B11200"/>
    <w:rsid w:val="00B11225"/>
    <w:rsid w:val="00B1122B"/>
    <w:rsid w:val="00B112EA"/>
    <w:rsid w:val="00B113F8"/>
    <w:rsid w:val="00B1195F"/>
    <w:rsid w:val="00B119EF"/>
    <w:rsid w:val="00B11B9A"/>
    <w:rsid w:val="00B11C74"/>
    <w:rsid w:val="00B12600"/>
    <w:rsid w:val="00B12682"/>
    <w:rsid w:val="00B126B5"/>
    <w:rsid w:val="00B126CE"/>
    <w:rsid w:val="00B1286B"/>
    <w:rsid w:val="00B12C98"/>
    <w:rsid w:val="00B13021"/>
    <w:rsid w:val="00B130AF"/>
    <w:rsid w:val="00B13244"/>
    <w:rsid w:val="00B13C3B"/>
    <w:rsid w:val="00B13D62"/>
    <w:rsid w:val="00B140CA"/>
    <w:rsid w:val="00B14123"/>
    <w:rsid w:val="00B14AC1"/>
    <w:rsid w:val="00B14ACC"/>
    <w:rsid w:val="00B14B1D"/>
    <w:rsid w:val="00B14C4C"/>
    <w:rsid w:val="00B152BC"/>
    <w:rsid w:val="00B152D5"/>
    <w:rsid w:val="00B15D80"/>
    <w:rsid w:val="00B162D2"/>
    <w:rsid w:val="00B16C6A"/>
    <w:rsid w:val="00B16E2A"/>
    <w:rsid w:val="00B17483"/>
    <w:rsid w:val="00B17A3B"/>
    <w:rsid w:val="00B17CE6"/>
    <w:rsid w:val="00B205FA"/>
    <w:rsid w:val="00B20774"/>
    <w:rsid w:val="00B20C30"/>
    <w:rsid w:val="00B21F90"/>
    <w:rsid w:val="00B2219F"/>
    <w:rsid w:val="00B22885"/>
    <w:rsid w:val="00B22CBA"/>
    <w:rsid w:val="00B230AE"/>
    <w:rsid w:val="00B2337B"/>
    <w:rsid w:val="00B235F3"/>
    <w:rsid w:val="00B236D5"/>
    <w:rsid w:val="00B2404B"/>
    <w:rsid w:val="00B24484"/>
    <w:rsid w:val="00B2448C"/>
    <w:rsid w:val="00B2450D"/>
    <w:rsid w:val="00B247BA"/>
    <w:rsid w:val="00B2486C"/>
    <w:rsid w:val="00B24C4E"/>
    <w:rsid w:val="00B252E4"/>
    <w:rsid w:val="00B25B83"/>
    <w:rsid w:val="00B25E97"/>
    <w:rsid w:val="00B25EE8"/>
    <w:rsid w:val="00B2630F"/>
    <w:rsid w:val="00B26FD7"/>
    <w:rsid w:val="00B27BB0"/>
    <w:rsid w:val="00B27FA5"/>
    <w:rsid w:val="00B30031"/>
    <w:rsid w:val="00B303AC"/>
    <w:rsid w:val="00B305B6"/>
    <w:rsid w:val="00B30AC9"/>
    <w:rsid w:val="00B30BDF"/>
    <w:rsid w:val="00B30DF4"/>
    <w:rsid w:val="00B30E63"/>
    <w:rsid w:val="00B30F52"/>
    <w:rsid w:val="00B31580"/>
    <w:rsid w:val="00B3171B"/>
    <w:rsid w:val="00B31CF6"/>
    <w:rsid w:val="00B31E47"/>
    <w:rsid w:val="00B31EE2"/>
    <w:rsid w:val="00B327FD"/>
    <w:rsid w:val="00B32F20"/>
    <w:rsid w:val="00B332CF"/>
    <w:rsid w:val="00B33908"/>
    <w:rsid w:val="00B33B44"/>
    <w:rsid w:val="00B345C7"/>
    <w:rsid w:val="00B34845"/>
    <w:rsid w:val="00B34B22"/>
    <w:rsid w:val="00B3585E"/>
    <w:rsid w:val="00B3586A"/>
    <w:rsid w:val="00B367E9"/>
    <w:rsid w:val="00B36F15"/>
    <w:rsid w:val="00B36FD4"/>
    <w:rsid w:val="00B37013"/>
    <w:rsid w:val="00B37EFB"/>
    <w:rsid w:val="00B400D9"/>
    <w:rsid w:val="00B400E6"/>
    <w:rsid w:val="00B401B9"/>
    <w:rsid w:val="00B40709"/>
    <w:rsid w:val="00B41512"/>
    <w:rsid w:val="00B4155F"/>
    <w:rsid w:val="00B41708"/>
    <w:rsid w:val="00B41756"/>
    <w:rsid w:val="00B41B37"/>
    <w:rsid w:val="00B41EF8"/>
    <w:rsid w:val="00B42072"/>
    <w:rsid w:val="00B42236"/>
    <w:rsid w:val="00B4230A"/>
    <w:rsid w:val="00B4242B"/>
    <w:rsid w:val="00B42586"/>
    <w:rsid w:val="00B426C8"/>
    <w:rsid w:val="00B4292F"/>
    <w:rsid w:val="00B42B7B"/>
    <w:rsid w:val="00B436E5"/>
    <w:rsid w:val="00B4375D"/>
    <w:rsid w:val="00B43ABB"/>
    <w:rsid w:val="00B44D33"/>
    <w:rsid w:val="00B45597"/>
    <w:rsid w:val="00B4564C"/>
    <w:rsid w:val="00B45928"/>
    <w:rsid w:val="00B469EB"/>
    <w:rsid w:val="00B46A93"/>
    <w:rsid w:val="00B46E92"/>
    <w:rsid w:val="00B4712D"/>
    <w:rsid w:val="00B4719F"/>
    <w:rsid w:val="00B47FB3"/>
    <w:rsid w:val="00B50775"/>
    <w:rsid w:val="00B50BBB"/>
    <w:rsid w:val="00B51418"/>
    <w:rsid w:val="00B51523"/>
    <w:rsid w:val="00B5154E"/>
    <w:rsid w:val="00B516C6"/>
    <w:rsid w:val="00B51B89"/>
    <w:rsid w:val="00B51F60"/>
    <w:rsid w:val="00B52459"/>
    <w:rsid w:val="00B52ED9"/>
    <w:rsid w:val="00B5354B"/>
    <w:rsid w:val="00B53B2A"/>
    <w:rsid w:val="00B53F5F"/>
    <w:rsid w:val="00B540F6"/>
    <w:rsid w:val="00B54E66"/>
    <w:rsid w:val="00B55160"/>
    <w:rsid w:val="00B55371"/>
    <w:rsid w:val="00B553AC"/>
    <w:rsid w:val="00B5553C"/>
    <w:rsid w:val="00B5565E"/>
    <w:rsid w:val="00B557AB"/>
    <w:rsid w:val="00B557CF"/>
    <w:rsid w:val="00B5584E"/>
    <w:rsid w:val="00B560E0"/>
    <w:rsid w:val="00B561CF"/>
    <w:rsid w:val="00B56867"/>
    <w:rsid w:val="00B56BF3"/>
    <w:rsid w:val="00B57AEC"/>
    <w:rsid w:val="00B57E8A"/>
    <w:rsid w:val="00B603CB"/>
    <w:rsid w:val="00B606B0"/>
    <w:rsid w:val="00B6097C"/>
    <w:rsid w:val="00B61B04"/>
    <w:rsid w:val="00B61B16"/>
    <w:rsid w:val="00B61D57"/>
    <w:rsid w:val="00B61E13"/>
    <w:rsid w:val="00B61E56"/>
    <w:rsid w:val="00B622DB"/>
    <w:rsid w:val="00B62A02"/>
    <w:rsid w:val="00B62A58"/>
    <w:rsid w:val="00B62F86"/>
    <w:rsid w:val="00B63077"/>
    <w:rsid w:val="00B637EC"/>
    <w:rsid w:val="00B64C13"/>
    <w:rsid w:val="00B65240"/>
    <w:rsid w:val="00B65348"/>
    <w:rsid w:val="00B65B06"/>
    <w:rsid w:val="00B65D48"/>
    <w:rsid w:val="00B65D98"/>
    <w:rsid w:val="00B65F19"/>
    <w:rsid w:val="00B663B3"/>
    <w:rsid w:val="00B664EA"/>
    <w:rsid w:val="00B66787"/>
    <w:rsid w:val="00B66B32"/>
    <w:rsid w:val="00B67201"/>
    <w:rsid w:val="00B675B3"/>
    <w:rsid w:val="00B67813"/>
    <w:rsid w:val="00B70466"/>
    <w:rsid w:val="00B708C7"/>
    <w:rsid w:val="00B70A3C"/>
    <w:rsid w:val="00B70AB1"/>
    <w:rsid w:val="00B70F81"/>
    <w:rsid w:val="00B71334"/>
    <w:rsid w:val="00B713E9"/>
    <w:rsid w:val="00B718EA"/>
    <w:rsid w:val="00B719A5"/>
    <w:rsid w:val="00B72291"/>
    <w:rsid w:val="00B7255C"/>
    <w:rsid w:val="00B725F3"/>
    <w:rsid w:val="00B72A0C"/>
    <w:rsid w:val="00B72F70"/>
    <w:rsid w:val="00B73440"/>
    <w:rsid w:val="00B73553"/>
    <w:rsid w:val="00B737D1"/>
    <w:rsid w:val="00B7540E"/>
    <w:rsid w:val="00B756BB"/>
    <w:rsid w:val="00B75B39"/>
    <w:rsid w:val="00B76170"/>
    <w:rsid w:val="00B762EE"/>
    <w:rsid w:val="00B7642B"/>
    <w:rsid w:val="00B76B6B"/>
    <w:rsid w:val="00B76E11"/>
    <w:rsid w:val="00B77BA6"/>
    <w:rsid w:val="00B804EB"/>
    <w:rsid w:val="00B80632"/>
    <w:rsid w:val="00B808C3"/>
    <w:rsid w:val="00B80ACC"/>
    <w:rsid w:val="00B8157D"/>
    <w:rsid w:val="00B816B3"/>
    <w:rsid w:val="00B81B5B"/>
    <w:rsid w:val="00B81CBF"/>
    <w:rsid w:val="00B81F0C"/>
    <w:rsid w:val="00B828D1"/>
    <w:rsid w:val="00B82E37"/>
    <w:rsid w:val="00B830D5"/>
    <w:rsid w:val="00B83B41"/>
    <w:rsid w:val="00B84256"/>
    <w:rsid w:val="00B84753"/>
    <w:rsid w:val="00B848BA"/>
    <w:rsid w:val="00B84A94"/>
    <w:rsid w:val="00B85225"/>
    <w:rsid w:val="00B8557D"/>
    <w:rsid w:val="00B85585"/>
    <w:rsid w:val="00B855D8"/>
    <w:rsid w:val="00B85DFE"/>
    <w:rsid w:val="00B8735E"/>
    <w:rsid w:val="00B876B2"/>
    <w:rsid w:val="00B87819"/>
    <w:rsid w:val="00B87FE1"/>
    <w:rsid w:val="00B902FC"/>
    <w:rsid w:val="00B90828"/>
    <w:rsid w:val="00B90B95"/>
    <w:rsid w:val="00B910A8"/>
    <w:rsid w:val="00B9147B"/>
    <w:rsid w:val="00B918BB"/>
    <w:rsid w:val="00B91AEE"/>
    <w:rsid w:val="00B925A4"/>
    <w:rsid w:val="00B9275A"/>
    <w:rsid w:val="00B92788"/>
    <w:rsid w:val="00B9382A"/>
    <w:rsid w:val="00B947A1"/>
    <w:rsid w:val="00B947EA"/>
    <w:rsid w:val="00B95757"/>
    <w:rsid w:val="00B957F1"/>
    <w:rsid w:val="00B95810"/>
    <w:rsid w:val="00B95E70"/>
    <w:rsid w:val="00B96155"/>
    <w:rsid w:val="00B9619E"/>
    <w:rsid w:val="00B96223"/>
    <w:rsid w:val="00B9669F"/>
    <w:rsid w:val="00B96D37"/>
    <w:rsid w:val="00B96F2C"/>
    <w:rsid w:val="00B97152"/>
    <w:rsid w:val="00B97335"/>
    <w:rsid w:val="00B97344"/>
    <w:rsid w:val="00B97DCC"/>
    <w:rsid w:val="00BA0421"/>
    <w:rsid w:val="00BA0F2B"/>
    <w:rsid w:val="00BA10D1"/>
    <w:rsid w:val="00BA1319"/>
    <w:rsid w:val="00BA1B4C"/>
    <w:rsid w:val="00BA1DC1"/>
    <w:rsid w:val="00BA2B1D"/>
    <w:rsid w:val="00BA2C53"/>
    <w:rsid w:val="00BA3167"/>
    <w:rsid w:val="00BA3EFC"/>
    <w:rsid w:val="00BA417F"/>
    <w:rsid w:val="00BA4933"/>
    <w:rsid w:val="00BA493A"/>
    <w:rsid w:val="00BA4A40"/>
    <w:rsid w:val="00BA4AC8"/>
    <w:rsid w:val="00BA5969"/>
    <w:rsid w:val="00BA5B83"/>
    <w:rsid w:val="00BA61B6"/>
    <w:rsid w:val="00BA647E"/>
    <w:rsid w:val="00BA64B7"/>
    <w:rsid w:val="00BA683B"/>
    <w:rsid w:val="00BA6C04"/>
    <w:rsid w:val="00BB0349"/>
    <w:rsid w:val="00BB0368"/>
    <w:rsid w:val="00BB03B3"/>
    <w:rsid w:val="00BB05DC"/>
    <w:rsid w:val="00BB09C3"/>
    <w:rsid w:val="00BB0CB1"/>
    <w:rsid w:val="00BB10BD"/>
    <w:rsid w:val="00BB1B19"/>
    <w:rsid w:val="00BB1EC2"/>
    <w:rsid w:val="00BB27B3"/>
    <w:rsid w:val="00BB2A0B"/>
    <w:rsid w:val="00BB2DA1"/>
    <w:rsid w:val="00BB2E75"/>
    <w:rsid w:val="00BB2F48"/>
    <w:rsid w:val="00BB347B"/>
    <w:rsid w:val="00BB34D1"/>
    <w:rsid w:val="00BB3FBC"/>
    <w:rsid w:val="00BB4531"/>
    <w:rsid w:val="00BB4944"/>
    <w:rsid w:val="00BB4DFF"/>
    <w:rsid w:val="00BB5013"/>
    <w:rsid w:val="00BB50C7"/>
    <w:rsid w:val="00BB593F"/>
    <w:rsid w:val="00BB5C9D"/>
    <w:rsid w:val="00BB5F65"/>
    <w:rsid w:val="00BB6EA3"/>
    <w:rsid w:val="00BB75FA"/>
    <w:rsid w:val="00BB76F2"/>
    <w:rsid w:val="00BC0167"/>
    <w:rsid w:val="00BC0C85"/>
    <w:rsid w:val="00BC0E80"/>
    <w:rsid w:val="00BC1395"/>
    <w:rsid w:val="00BC1520"/>
    <w:rsid w:val="00BC1832"/>
    <w:rsid w:val="00BC2AB4"/>
    <w:rsid w:val="00BC2B59"/>
    <w:rsid w:val="00BC2E09"/>
    <w:rsid w:val="00BC3016"/>
    <w:rsid w:val="00BC30AE"/>
    <w:rsid w:val="00BC3811"/>
    <w:rsid w:val="00BC3CAD"/>
    <w:rsid w:val="00BC4054"/>
    <w:rsid w:val="00BC5CBB"/>
    <w:rsid w:val="00BC5DA6"/>
    <w:rsid w:val="00BC5E21"/>
    <w:rsid w:val="00BC6864"/>
    <w:rsid w:val="00BC68D9"/>
    <w:rsid w:val="00BC6AD2"/>
    <w:rsid w:val="00BC6B6E"/>
    <w:rsid w:val="00BC7086"/>
    <w:rsid w:val="00BC72F2"/>
    <w:rsid w:val="00BC7599"/>
    <w:rsid w:val="00BC79CD"/>
    <w:rsid w:val="00BC7AA5"/>
    <w:rsid w:val="00BC7D6D"/>
    <w:rsid w:val="00BD0948"/>
    <w:rsid w:val="00BD0B2F"/>
    <w:rsid w:val="00BD0B9D"/>
    <w:rsid w:val="00BD0FFE"/>
    <w:rsid w:val="00BD1254"/>
    <w:rsid w:val="00BD137E"/>
    <w:rsid w:val="00BD1841"/>
    <w:rsid w:val="00BD230C"/>
    <w:rsid w:val="00BD295B"/>
    <w:rsid w:val="00BD2F93"/>
    <w:rsid w:val="00BD2FC4"/>
    <w:rsid w:val="00BD31ED"/>
    <w:rsid w:val="00BD3559"/>
    <w:rsid w:val="00BD36EE"/>
    <w:rsid w:val="00BD3D32"/>
    <w:rsid w:val="00BD435C"/>
    <w:rsid w:val="00BD52B9"/>
    <w:rsid w:val="00BD5600"/>
    <w:rsid w:val="00BD5D0A"/>
    <w:rsid w:val="00BD618A"/>
    <w:rsid w:val="00BD619E"/>
    <w:rsid w:val="00BD64C1"/>
    <w:rsid w:val="00BD66EA"/>
    <w:rsid w:val="00BD6C3E"/>
    <w:rsid w:val="00BD6F69"/>
    <w:rsid w:val="00BD74D6"/>
    <w:rsid w:val="00BD76A6"/>
    <w:rsid w:val="00BD7AB7"/>
    <w:rsid w:val="00BE08DE"/>
    <w:rsid w:val="00BE0CC7"/>
    <w:rsid w:val="00BE13D8"/>
    <w:rsid w:val="00BE2135"/>
    <w:rsid w:val="00BE23CF"/>
    <w:rsid w:val="00BE30FC"/>
    <w:rsid w:val="00BE374E"/>
    <w:rsid w:val="00BE39D4"/>
    <w:rsid w:val="00BE3F09"/>
    <w:rsid w:val="00BE42F6"/>
    <w:rsid w:val="00BE4C68"/>
    <w:rsid w:val="00BE4C6D"/>
    <w:rsid w:val="00BE4DD1"/>
    <w:rsid w:val="00BE4DF1"/>
    <w:rsid w:val="00BE504C"/>
    <w:rsid w:val="00BE59A2"/>
    <w:rsid w:val="00BE5D12"/>
    <w:rsid w:val="00BE5D30"/>
    <w:rsid w:val="00BE5DD5"/>
    <w:rsid w:val="00BE709A"/>
    <w:rsid w:val="00BE7542"/>
    <w:rsid w:val="00BE7B6A"/>
    <w:rsid w:val="00BE7BE4"/>
    <w:rsid w:val="00BE7EA2"/>
    <w:rsid w:val="00BF0198"/>
    <w:rsid w:val="00BF039D"/>
    <w:rsid w:val="00BF07C4"/>
    <w:rsid w:val="00BF0DB6"/>
    <w:rsid w:val="00BF0E2C"/>
    <w:rsid w:val="00BF0E65"/>
    <w:rsid w:val="00BF1616"/>
    <w:rsid w:val="00BF2A87"/>
    <w:rsid w:val="00BF2E51"/>
    <w:rsid w:val="00BF3043"/>
    <w:rsid w:val="00BF30E3"/>
    <w:rsid w:val="00BF3637"/>
    <w:rsid w:val="00BF3E56"/>
    <w:rsid w:val="00BF4A81"/>
    <w:rsid w:val="00BF5109"/>
    <w:rsid w:val="00BF5218"/>
    <w:rsid w:val="00BF5E50"/>
    <w:rsid w:val="00BF5E8D"/>
    <w:rsid w:val="00BF61B6"/>
    <w:rsid w:val="00BF6242"/>
    <w:rsid w:val="00BF6546"/>
    <w:rsid w:val="00BF6A9E"/>
    <w:rsid w:val="00BF6C69"/>
    <w:rsid w:val="00BF7825"/>
    <w:rsid w:val="00BF782E"/>
    <w:rsid w:val="00C00120"/>
    <w:rsid w:val="00C00884"/>
    <w:rsid w:val="00C0097C"/>
    <w:rsid w:val="00C01493"/>
    <w:rsid w:val="00C01634"/>
    <w:rsid w:val="00C0164E"/>
    <w:rsid w:val="00C0184E"/>
    <w:rsid w:val="00C0195C"/>
    <w:rsid w:val="00C019DD"/>
    <w:rsid w:val="00C01BE9"/>
    <w:rsid w:val="00C01BF5"/>
    <w:rsid w:val="00C01FE5"/>
    <w:rsid w:val="00C02BBB"/>
    <w:rsid w:val="00C02C45"/>
    <w:rsid w:val="00C02D6D"/>
    <w:rsid w:val="00C036E0"/>
    <w:rsid w:val="00C039F7"/>
    <w:rsid w:val="00C04C38"/>
    <w:rsid w:val="00C04FC0"/>
    <w:rsid w:val="00C05221"/>
    <w:rsid w:val="00C05300"/>
    <w:rsid w:val="00C055D5"/>
    <w:rsid w:val="00C0579A"/>
    <w:rsid w:val="00C062D5"/>
    <w:rsid w:val="00C06817"/>
    <w:rsid w:val="00C0691B"/>
    <w:rsid w:val="00C06B61"/>
    <w:rsid w:val="00C07386"/>
    <w:rsid w:val="00C0760D"/>
    <w:rsid w:val="00C07798"/>
    <w:rsid w:val="00C07872"/>
    <w:rsid w:val="00C078F0"/>
    <w:rsid w:val="00C07AF1"/>
    <w:rsid w:val="00C07E1C"/>
    <w:rsid w:val="00C07E6E"/>
    <w:rsid w:val="00C11673"/>
    <w:rsid w:val="00C11690"/>
    <w:rsid w:val="00C11973"/>
    <w:rsid w:val="00C132CA"/>
    <w:rsid w:val="00C135E6"/>
    <w:rsid w:val="00C136D8"/>
    <w:rsid w:val="00C13817"/>
    <w:rsid w:val="00C13A75"/>
    <w:rsid w:val="00C13C40"/>
    <w:rsid w:val="00C13EED"/>
    <w:rsid w:val="00C1420B"/>
    <w:rsid w:val="00C14EE7"/>
    <w:rsid w:val="00C14FC0"/>
    <w:rsid w:val="00C15DD5"/>
    <w:rsid w:val="00C15EB1"/>
    <w:rsid w:val="00C16406"/>
    <w:rsid w:val="00C164C7"/>
    <w:rsid w:val="00C1749D"/>
    <w:rsid w:val="00C17702"/>
    <w:rsid w:val="00C17B97"/>
    <w:rsid w:val="00C20215"/>
    <w:rsid w:val="00C2039D"/>
    <w:rsid w:val="00C208EE"/>
    <w:rsid w:val="00C2095E"/>
    <w:rsid w:val="00C209D1"/>
    <w:rsid w:val="00C21146"/>
    <w:rsid w:val="00C21796"/>
    <w:rsid w:val="00C21A03"/>
    <w:rsid w:val="00C22642"/>
    <w:rsid w:val="00C2288A"/>
    <w:rsid w:val="00C229ED"/>
    <w:rsid w:val="00C22D64"/>
    <w:rsid w:val="00C233C7"/>
    <w:rsid w:val="00C24196"/>
    <w:rsid w:val="00C241F7"/>
    <w:rsid w:val="00C242D8"/>
    <w:rsid w:val="00C24300"/>
    <w:rsid w:val="00C24838"/>
    <w:rsid w:val="00C25386"/>
    <w:rsid w:val="00C25B09"/>
    <w:rsid w:val="00C261A0"/>
    <w:rsid w:val="00C26FAE"/>
    <w:rsid w:val="00C27041"/>
    <w:rsid w:val="00C2763C"/>
    <w:rsid w:val="00C278F3"/>
    <w:rsid w:val="00C27FC6"/>
    <w:rsid w:val="00C300E3"/>
    <w:rsid w:val="00C3072D"/>
    <w:rsid w:val="00C309B6"/>
    <w:rsid w:val="00C309C8"/>
    <w:rsid w:val="00C30ADA"/>
    <w:rsid w:val="00C31285"/>
    <w:rsid w:val="00C312DF"/>
    <w:rsid w:val="00C314F8"/>
    <w:rsid w:val="00C31504"/>
    <w:rsid w:val="00C319E6"/>
    <w:rsid w:val="00C31F48"/>
    <w:rsid w:val="00C32A2D"/>
    <w:rsid w:val="00C32BCF"/>
    <w:rsid w:val="00C32E6F"/>
    <w:rsid w:val="00C33218"/>
    <w:rsid w:val="00C3368A"/>
    <w:rsid w:val="00C33A57"/>
    <w:rsid w:val="00C33D34"/>
    <w:rsid w:val="00C3438A"/>
    <w:rsid w:val="00C343E1"/>
    <w:rsid w:val="00C34A1A"/>
    <w:rsid w:val="00C34A3E"/>
    <w:rsid w:val="00C34AC2"/>
    <w:rsid w:val="00C352DE"/>
    <w:rsid w:val="00C35908"/>
    <w:rsid w:val="00C3629E"/>
    <w:rsid w:val="00C36474"/>
    <w:rsid w:val="00C3669D"/>
    <w:rsid w:val="00C3671E"/>
    <w:rsid w:val="00C36732"/>
    <w:rsid w:val="00C37465"/>
    <w:rsid w:val="00C37F17"/>
    <w:rsid w:val="00C4061B"/>
    <w:rsid w:val="00C40D14"/>
    <w:rsid w:val="00C4177A"/>
    <w:rsid w:val="00C41B77"/>
    <w:rsid w:val="00C41C09"/>
    <w:rsid w:val="00C41D25"/>
    <w:rsid w:val="00C42190"/>
    <w:rsid w:val="00C42234"/>
    <w:rsid w:val="00C431F3"/>
    <w:rsid w:val="00C43623"/>
    <w:rsid w:val="00C43A39"/>
    <w:rsid w:val="00C43B8E"/>
    <w:rsid w:val="00C44248"/>
    <w:rsid w:val="00C44479"/>
    <w:rsid w:val="00C44916"/>
    <w:rsid w:val="00C44CF1"/>
    <w:rsid w:val="00C45653"/>
    <w:rsid w:val="00C45D91"/>
    <w:rsid w:val="00C45E4E"/>
    <w:rsid w:val="00C464F4"/>
    <w:rsid w:val="00C46605"/>
    <w:rsid w:val="00C466AD"/>
    <w:rsid w:val="00C46B58"/>
    <w:rsid w:val="00C47C3E"/>
    <w:rsid w:val="00C50354"/>
    <w:rsid w:val="00C503B1"/>
    <w:rsid w:val="00C50958"/>
    <w:rsid w:val="00C50B3F"/>
    <w:rsid w:val="00C50F10"/>
    <w:rsid w:val="00C51605"/>
    <w:rsid w:val="00C5160D"/>
    <w:rsid w:val="00C51E69"/>
    <w:rsid w:val="00C51FC1"/>
    <w:rsid w:val="00C52440"/>
    <w:rsid w:val="00C5270E"/>
    <w:rsid w:val="00C52B7E"/>
    <w:rsid w:val="00C52EB8"/>
    <w:rsid w:val="00C52EBE"/>
    <w:rsid w:val="00C530FD"/>
    <w:rsid w:val="00C53E34"/>
    <w:rsid w:val="00C53EB9"/>
    <w:rsid w:val="00C540A6"/>
    <w:rsid w:val="00C54308"/>
    <w:rsid w:val="00C543CF"/>
    <w:rsid w:val="00C54812"/>
    <w:rsid w:val="00C54CF9"/>
    <w:rsid w:val="00C54DFE"/>
    <w:rsid w:val="00C54E91"/>
    <w:rsid w:val="00C55305"/>
    <w:rsid w:val="00C55A28"/>
    <w:rsid w:val="00C55CD4"/>
    <w:rsid w:val="00C56804"/>
    <w:rsid w:val="00C56F51"/>
    <w:rsid w:val="00C57252"/>
    <w:rsid w:val="00C57480"/>
    <w:rsid w:val="00C60492"/>
    <w:rsid w:val="00C6067C"/>
    <w:rsid w:val="00C60843"/>
    <w:rsid w:val="00C60866"/>
    <w:rsid w:val="00C60CA1"/>
    <w:rsid w:val="00C61B2D"/>
    <w:rsid w:val="00C62C4E"/>
    <w:rsid w:val="00C632FC"/>
    <w:rsid w:val="00C635F3"/>
    <w:rsid w:val="00C6397C"/>
    <w:rsid w:val="00C63F60"/>
    <w:rsid w:val="00C63F99"/>
    <w:rsid w:val="00C64678"/>
    <w:rsid w:val="00C6496A"/>
    <w:rsid w:val="00C64D40"/>
    <w:rsid w:val="00C64D62"/>
    <w:rsid w:val="00C6581B"/>
    <w:rsid w:val="00C65961"/>
    <w:rsid w:val="00C659E8"/>
    <w:rsid w:val="00C65E5C"/>
    <w:rsid w:val="00C661C9"/>
    <w:rsid w:val="00C66229"/>
    <w:rsid w:val="00C66308"/>
    <w:rsid w:val="00C66565"/>
    <w:rsid w:val="00C669A2"/>
    <w:rsid w:val="00C66B1B"/>
    <w:rsid w:val="00C67926"/>
    <w:rsid w:val="00C67AE5"/>
    <w:rsid w:val="00C67B68"/>
    <w:rsid w:val="00C71B55"/>
    <w:rsid w:val="00C71C0B"/>
    <w:rsid w:val="00C7237E"/>
    <w:rsid w:val="00C723CF"/>
    <w:rsid w:val="00C72499"/>
    <w:rsid w:val="00C72AB1"/>
    <w:rsid w:val="00C72DE4"/>
    <w:rsid w:val="00C7355A"/>
    <w:rsid w:val="00C7412E"/>
    <w:rsid w:val="00C74164"/>
    <w:rsid w:val="00C743FE"/>
    <w:rsid w:val="00C746CF"/>
    <w:rsid w:val="00C7544F"/>
    <w:rsid w:val="00C75FE1"/>
    <w:rsid w:val="00C76C2A"/>
    <w:rsid w:val="00C76EC4"/>
    <w:rsid w:val="00C775A1"/>
    <w:rsid w:val="00C77776"/>
    <w:rsid w:val="00C77835"/>
    <w:rsid w:val="00C778D2"/>
    <w:rsid w:val="00C77B61"/>
    <w:rsid w:val="00C77BB4"/>
    <w:rsid w:val="00C77C44"/>
    <w:rsid w:val="00C77CF4"/>
    <w:rsid w:val="00C77E77"/>
    <w:rsid w:val="00C77FA0"/>
    <w:rsid w:val="00C800B8"/>
    <w:rsid w:val="00C80132"/>
    <w:rsid w:val="00C816E6"/>
    <w:rsid w:val="00C81759"/>
    <w:rsid w:val="00C8204B"/>
    <w:rsid w:val="00C8271C"/>
    <w:rsid w:val="00C82799"/>
    <w:rsid w:val="00C8290C"/>
    <w:rsid w:val="00C8298D"/>
    <w:rsid w:val="00C82C2F"/>
    <w:rsid w:val="00C82CC6"/>
    <w:rsid w:val="00C82E65"/>
    <w:rsid w:val="00C83559"/>
    <w:rsid w:val="00C83720"/>
    <w:rsid w:val="00C84570"/>
    <w:rsid w:val="00C84976"/>
    <w:rsid w:val="00C849EF"/>
    <w:rsid w:val="00C84AEC"/>
    <w:rsid w:val="00C850CD"/>
    <w:rsid w:val="00C8519F"/>
    <w:rsid w:val="00C85450"/>
    <w:rsid w:val="00C85803"/>
    <w:rsid w:val="00C85ECF"/>
    <w:rsid w:val="00C86BA0"/>
    <w:rsid w:val="00C86F74"/>
    <w:rsid w:val="00C87053"/>
    <w:rsid w:val="00C87614"/>
    <w:rsid w:val="00C87FAD"/>
    <w:rsid w:val="00C90433"/>
    <w:rsid w:val="00C905A4"/>
    <w:rsid w:val="00C909A4"/>
    <w:rsid w:val="00C9179C"/>
    <w:rsid w:val="00C91EAD"/>
    <w:rsid w:val="00C92272"/>
    <w:rsid w:val="00C926AF"/>
    <w:rsid w:val="00C92A77"/>
    <w:rsid w:val="00C92C07"/>
    <w:rsid w:val="00C92FC6"/>
    <w:rsid w:val="00C9370D"/>
    <w:rsid w:val="00C93A57"/>
    <w:rsid w:val="00C93F14"/>
    <w:rsid w:val="00C94348"/>
    <w:rsid w:val="00C94B04"/>
    <w:rsid w:val="00C94C3D"/>
    <w:rsid w:val="00C94F89"/>
    <w:rsid w:val="00C94F8F"/>
    <w:rsid w:val="00C954D3"/>
    <w:rsid w:val="00C956DE"/>
    <w:rsid w:val="00C9605C"/>
    <w:rsid w:val="00C96347"/>
    <w:rsid w:val="00C96398"/>
    <w:rsid w:val="00C96690"/>
    <w:rsid w:val="00C966A7"/>
    <w:rsid w:val="00C96B9A"/>
    <w:rsid w:val="00C96F83"/>
    <w:rsid w:val="00C97308"/>
    <w:rsid w:val="00C9756D"/>
    <w:rsid w:val="00C975AC"/>
    <w:rsid w:val="00C97EE5"/>
    <w:rsid w:val="00CA078B"/>
    <w:rsid w:val="00CA0C60"/>
    <w:rsid w:val="00CA13D9"/>
    <w:rsid w:val="00CA173C"/>
    <w:rsid w:val="00CA17C5"/>
    <w:rsid w:val="00CA2377"/>
    <w:rsid w:val="00CA29C9"/>
    <w:rsid w:val="00CA2CF7"/>
    <w:rsid w:val="00CA32C7"/>
    <w:rsid w:val="00CA3A45"/>
    <w:rsid w:val="00CA3B06"/>
    <w:rsid w:val="00CA3D43"/>
    <w:rsid w:val="00CA42D6"/>
    <w:rsid w:val="00CA4307"/>
    <w:rsid w:val="00CA46D7"/>
    <w:rsid w:val="00CA4B5E"/>
    <w:rsid w:val="00CA5335"/>
    <w:rsid w:val="00CA53D9"/>
    <w:rsid w:val="00CA53E1"/>
    <w:rsid w:val="00CA5EE3"/>
    <w:rsid w:val="00CA6449"/>
    <w:rsid w:val="00CA77C2"/>
    <w:rsid w:val="00CA7D68"/>
    <w:rsid w:val="00CB017E"/>
    <w:rsid w:val="00CB0375"/>
    <w:rsid w:val="00CB0954"/>
    <w:rsid w:val="00CB0D5B"/>
    <w:rsid w:val="00CB0EB0"/>
    <w:rsid w:val="00CB1A9C"/>
    <w:rsid w:val="00CB252D"/>
    <w:rsid w:val="00CB2A15"/>
    <w:rsid w:val="00CB3259"/>
    <w:rsid w:val="00CB3D17"/>
    <w:rsid w:val="00CB4DB0"/>
    <w:rsid w:val="00CB4E8D"/>
    <w:rsid w:val="00CB527F"/>
    <w:rsid w:val="00CB56E3"/>
    <w:rsid w:val="00CB58A9"/>
    <w:rsid w:val="00CB59F3"/>
    <w:rsid w:val="00CB60A2"/>
    <w:rsid w:val="00CB60FD"/>
    <w:rsid w:val="00CB6140"/>
    <w:rsid w:val="00CB6161"/>
    <w:rsid w:val="00CB6162"/>
    <w:rsid w:val="00CB643D"/>
    <w:rsid w:val="00CB6634"/>
    <w:rsid w:val="00CB6871"/>
    <w:rsid w:val="00CB6C99"/>
    <w:rsid w:val="00CB6E13"/>
    <w:rsid w:val="00CB745D"/>
    <w:rsid w:val="00CB7634"/>
    <w:rsid w:val="00CB797F"/>
    <w:rsid w:val="00CB798E"/>
    <w:rsid w:val="00CC0CB4"/>
    <w:rsid w:val="00CC0E36"/>
    <w:rsid w:val="00CC0FE4"/>
    <w:rsid w:val="00CC107F"/>
    <w:rsid w:val="00CC11B6"/>
    <w:rsid w:val="00CC12FD"/>
    <w:rsid w:val="00CC17D0"/>
    <w:rsid w:val="00CC1842"/>
    <w:rsid w:val="00CC1D23"/>
    <w:rsid w:val="00CC1D5E"/>
    <w:rsid w:val="00CC2019"/>
    <w:rsid w:val="00CC25CB"/>
    <w:rsid w:val="00CC275A"/>
    <w:rsid w:val="00CC295A"/>
    <w:rsid w:val="00CC2A08"/>
    <w:rsid w:val="00CC3513"/>
    <w:rsid w:val="00CC3515"/>
    <w:rsid w:val="00CC3DE9"/>
    <w:rsid w:val="00CC503A"/>
    <w:rsid w:val="00CC5DE7"/>
    <w:rsid w:val="00CC6486"/>
    <w:rsid w:val="00CC68D3"/>
    <w:rsid w:val="00CC6CEF"/>
    <w:rsid w:val="00CC6D14"/>
    <w:rsid w:val="00CC6F44"/>
    <w:rsid w:val="00CC79A5"/>
    <w:rsid w:val="00CC7AC1"/>
    <w:rsid w:val="00CC7CAF"/>
    <w:rsid w:val="00CC7EDD"/>
    <w:rsid w:val="00CC7F2B"/>
    <w:rsid w:val="00CD0699"/>
    <w:rsid w:val="00CD072F"/>
    <w:rsid w:val="00CD0A73"/>
    <w:rsid w:val="00CD15AA"/>
    <w:rsid w:val="00CD17A1"/>
    <w:rsid w:val="00CD1D04"/>
    <w:rsid w:val="00CD232A"/>
    <w:rsid w:val="00CD2B59"/>
    <w:rsid w:val="00CD2CC0"/>
    <w:rsid w:val="00CD2D64"/>
    <w:rsid w:val="00CD312E"/>
    <w:rsid w:val="00CD31B4"/>
    <w:rsid w:val="00CD3431"/>
    <w:rsid w:val="00CD3678"/>
    <w:rsid w:val="00CD3749"/>
    <w:rsid w:val="00CD37FE"/>
    <w:rsid w:val="00CD3FDE"/>
    <w:rsid w:val="00CD403D"/>
    <w:rsid w:val="00CD4056"/>
    <w:rsid w:val="00CD4177"/>
    <w:rsid w:val="00CD4DF6"/>
    <w:rsid w:val="00CD535A"/>
    <w:rsid w:val="00CD54BD"/>
    <w:rsid w:val="00CD5C2C"/>
    <w:rsid w:val="00CD5CF0"/>
    <w:rsid w:val="00CD5EED"/>
    <w:rsid w:val="00CD62BD"/>
    <w:rsid w:val="00CD643B"/>
    <w:rsid w:val="00CD66CB"/>
    <w:rsid w:val="00CD66FE"/>
    <w:rsid w:val="00CD67C8"/>
    <w:rsid w:val="00CD76CC"/>
    <w:rsid w:val="00CD7BB1"/>
    <w:rsid w:val="00CD7D8F"/>
    <w:rsid w:val="00CE0358"/>
    <w:rsid w:val="00CE06B4"/>
    <w:rsid w:val="00CE0A5C"/>
    <w:rsid w:val="00CE0F92"/>
    <w:rsid w:val="00CE1640"/>
    <w:rsid w:val="00CE1694"/>
    <w:rsid w:val="00CE1A46"/>
    <w:rsid w:val="00CE2367"/>
    <w:rsid w:val="00CE2D3D"/>
    <w:rsid w:val="00CE3930"/>
    <w:rsid w:val="00CE417B"/>
    <w:rsid w:val="00CE4B28"/>
    <w:rsid w:val="00CE4F8F"/>
    <w:rsid w:val="00CE522E"/>
    <w:rsid w:val="00CE5351"/>
    <w:rsid w:val="00CE5D62"/>
    <w:rsid w:val="00CE5DB7"/>
    <w:rsid w:val="00CE6355"/>
    <w:rsid w:val="00CE66CE"/>
    <w:rsid w:val="00CE6A3C"/>
    <w:rsid w:val="00CE6C9C"/>
    <w:rsid w:val="00CE6D26"/>
    <w:rsid w:val="00CE6E40"/>
    <w:rsid w:val="00CE766E"/>
    <w:rsid w:val="00CF033D"/>
    <w:rsid w:val="00CF0A63"/>
    <w:rsid w:val="00CF14B1"/>
    <w:rsid w:val="00CF16A5"/>
    <w:rsid w:val="00CF1990"/>
    <w:rsid w:val="00CF1B00"/>
    <w:rsid w:val="00CF1BF6"/>
    <w:rsid w:val="00CF1E8D"/>
    <w:rsid w:val="00CF2555"/>
    <w:rsid w:val="00CF29D5"/>
    <w:rsid w:val="00CF2AD1"/>
    <w:rsid w:val="00CF2F82"/>
    <w:rsid w:val="00CF30DE"/>
    <w:rsid w:val="00CF400C"/>
    <w:rsid w:val="00CF43B9"/>
    <w:rsid w:val="00CF50DC"/>
    <w:rsid w:val="00CF50F7"/>
    <w:rsid w:val="00CF56F1"/>
    <w:rsid w:val="00CF5758"/>
    <w:rsid w:val="00CF5F81"/>
    <w:rsid w:val="00CF5FF1"/>
    <w:rsid w:val="00CF6C75"/>
    <w:rsid w:val="00CF7CDB"/>
    <w:rsid w:val="00D00DE0"/>
    <w:rsid w:val="00D01589"/>
    <w:rsid w:val="00D01A74"/>
    <w:rsid w:val="00D01F1B"/>
    <w:rsid w:val="00D02419"/>
    <w:rsid w:val="00D02A51"/>
    <w:rsid w:val="00D02BD7"/>
    <w:rsid w:val="00D02EC8"/>
    <w:rsid w:val="00D037B2"/>
    <w:rsid w:val="00D0408B"/>
    <w:rsid w:val="00D04419"/>
    <w:rsid w:val="00D0459E"/>
    <w:rsid w:val="00D04AC6"/>
    <w:rsid w:val="00D05524"/>
    <w:rsid w:val="00D061AC"/>
    <w:rsid w:val="00D06B63"/>
    <w:rsid w:val="00D102B3"/>
    <w:rsid w:val="00D10547"/>
    <w:rsid w:val="00D1086F"/>
    <w:rsid w:val="00D10958"/>
    <w:rsid w:val="00D10D5C"/>
    <w:rsid w:val="00D1102B"/>
    <w:rsid w:val="00D11C40"/>
    <w:rsid w:val="00D11DA8"/>
    <w:rsid w:val="00D11F02"/>
    <w:rsid w:val="00D1243E"/>
    <w:rsid w:val="00D1246E"/>
    <w:rsid w:val="00D128C0"/>
    <w:rsid w:val="00D12EBC"/>
    <w:rsid w:val="00D12ED5"/>
    <w:rsid w:val="00D135DE"/>
    <w:rsid w:val="00D1361E"/>
    <w:rsid w:val="00D13997"/>
    <w:rsid w:val="00D14F48"/>
    <w:rsid w:val="00D153BE"/>
    <w:rsid w:val="00D15404"/>
    <w:rsid w:val="00D15732"/>
    <w:rsid w:val="00D15D88"/>
    <w:rsid w:val="00D1611B"/>
    <w:rsid w:val="00D16132"/>
    <w:rsid w:val="00D1693D"/>
    <w:rsid w:val="00D16F3D"/>
    <w:rsid w:val="00D171DE"/>
    <w:rsid w:val="00D17247"/>
    <w:rsid w:val="00D17C39"/>
    <w:rsid w:val="00D17DA2"/>
    <w:rsid w:val="00D20695"/>
    <w:rsid w:val="00D20AD4"/>
    <w:rsid w:val="00D20B64"/>
    <w:rsid w:val="00D20BDD"/>
    <w:rsid w:val="00D20BE9"/>
    <w:rsid w:val="00D20CC2"/>
    <w:rsid w:val="00D20F54"/>
    <w:rsid w:val="00D21360"/>
    <w:rsid w:val="00D2159B"/>
    <w:rsid w:val="00D21B17"/>
    <w:rsid w:val="00D22275"/>
    <w:rsid w:val="00D22631"/>
    <w:rsid w:val="00D22670"/>
    <w:rsid w:val="00D2287B"/>
    <w:rsid w:val="00D24016"/>
    <w:rsid w:val="00D2433D"/>
    <w:rsid w:val="00D24D46"/>
    <w:rsid w:val="00D24EF3"/>
    <w:rsid w:val="00D2592C"/>
    <w:rsid w:val="00D2657B"/>
    <w:rsid w:val="00D265AA"/>
    <w:rsid w:val="00D26602"/>
    <w:rsid w:val="00D279CB"/>
    <w:rsid w:val="00D27CD2"/>
    <w:rsid w:val="00D30A83"/>
    <w:rsid w:val="00D30CAF"/>
    <w:rsid w:val="00D31345"/>
    <w:rsid w:val="00D3162C"/>
    <w:rsid w:val="00D31832"/>
    <w:rsid w:val="00D31993"/>
    <w:rsid w:val="00D31B1A"/>
    <w:rsid w:val="00D31C46"/>
    <w:rsid w:val="00D31CFD"/>
    <w:rsid w:val="00D3275D"/>
    <w:rsid w:val="00D329A0"/>
    <w:rsid w:val="00D32BDA"/>
    <w:rsid w:val="00D330B1"/>
    <w:rsid w:val="00D337BD"/>
    <w:rsid w:val="00D33F13"/>
    <w:rsid w:val="00D33F9E"/>
    <w:rsid w:val="00D341C6"/>
    <w:rsid w:val="00D34BEB"/>
    <w:rsid w:val="00D34E3E"/>
    <w:rsid w:val="00D35082"/>
    <w:rsid w:val="00D35590"/>
    <w:rsid w:val="00D36039"/>
    <w:rsid w:val="00D36092"/>
    <w:rsid w:val="00D362E6"/>
    <w:rsid w:val="00D3645F"/>
    <w:rsid w:val="00D36EAA"/>
    <w:rsid w:val="00D370C0"/>
    <w:rsid w:val="00D378B8"/>
    <w:rsid w:val="00D37C7C"/>
    <w:rsid w:val="00D401E8"/>
    <w:rsid w:val="00D4053D"/>
    <w:rsid w:val="00D40671"/>
    <w:rsid w:val="00D40AA6"/>
    <w:rsid w:val="00D40AF1"/>
    <w:rsid w:val="00D40D04"/>
    <w:rsid w:val="00D40E68"/>
    <w:rsid w:val="00D4125D"/>
    <w:rsid w:val="00D415AC"/>
    <w:rsid w:val="00D416BB"/>
    <w:rsid w:val="00D41703"/>
    <w:rsid w:val="00D41BE7"/>
    <w:rsid w:val="00D424D0"/>
    <w:rsid w:val="00D42B7F"/>
    <w:rsid w:val="00D42C63"/>
    <w:rsid w:val="00D42C6D"/>
    <w:rsid w:val="00D434C2"/>
    <w:rsid w:val="00D43528"/>
    <w:rsid w:val="00D43811"/>
    <w:rsid w:val="00D43B9E"/>
    <w:rsid w:val="00D44016"/>
    <w:rsid w:val="00D44139"/>
    <w:rsid w:val="00D443F9"/>
    <w:rsid w:val="00D4462D"/>
    <w:rsid w:val="00D44C80"/>
    <w:rsid w:val="00D459C2"/>
    <w:rsid w:val="00D45CB5"/>
    <w:rsid w:val="00D45F64"/>
    <w:rsid w:val="00D46278"/>
    <w:rsid w:val="00D462D5"/>
    <w:rsid w:val="00D46634"/>
    <w:rsid w:val="00D467F3"/>
    <w:rsid w:val="00D46999"/>
    <w:rsid w:val="00D46B16"/>
    <w:rsid w:val="00D4777E"/>
    <w:rsid w:val="00D479BE"/>
    <w:rsid w:val="00D479D8"/>
    <w:rsid w:val="00D47A72"/>
    <w:rsid w:val="00D47ABE"/>
    <w:rsid w:val="00D505EA"/>
    <w:rsid w:val="00D50C04"/>
    <w:rsid w:val="00D5124E"/>
    <w:rsid w:val="00D51315"/>
    <w:rsid w:val="00D51936"/>
    <w:rsid w:val="00D51A94"/>
    <w:rsid w:val="00D51CE6"/>
    <w:rsid w:val="00D52B3A"/>
    <w:rsid w:val="00D52DB5"/>
    <w:rsid w:val="00D5362F"/>
    <w:rsid w:val="00D53A4F"/>
    <w:rsid w:val="00D53D89"/>
    <w:rsid w:val="00D53ED7"/>
    <w:rsid w:val="00D54367"/>
    <w:rsid w:val="00D549EC"/>
    <w:rsid w:val="00D54A46"/>
    <w:rsid w:val="00D5526D"/>
    <w:rsid w:val="00D552A9"/>
    <w:rsid w:val="00D5545C"/>
    <w:rsid w:val="00D554B2"/>
    <w:rsid w:val="00D56A73"/>
    <w:rsid w:val="00D57892"/>
    <w:rsid w:val="00D60540"/>
    <w:rsid w:val="00D6084D"/>
    <w:rsid w:val="00D614BE"/>
    <w:rsid w:val="00D61775"/>
    <w:rsid w:val="00D61EB4"/>
    <w:rsid w:val="00D61F9C"/>
    <w:rsid w:val="00D620A7"/>
    <w:rsid w:val="00D62418"/>
    <w:rsid w:val="00D62AC8"/>
    <w:rsid w:val="00D62FD8"/>
    <w:rsid w:val="00D63014"/>
    <w:rsid w:val="00D63A09"/>
    <w:rsid w:val="00D6405D"/>
    <w:rsid w:val="00D6435B"/>
    <w:rsid w:val="00D6437E"/>
    <w:rsid w:val="00D64699"/>
    <w:rsid w:val="00D65247"/>
    <w:rsid w:val="00D65483"/>
    <w:rsid w:val="00D6599C"/>
    <w:rsid w:val="00D65A3F"/>
    <w:rsid w:val="00D65A40"/>
    <w:rsid w:val="00D66874"/>
    <w:rsid w:val="00D66E63"/>
    <w:rsid w:val="00D674F2"/>
    <w:rsid w:val="00D67821"/>
    <w:rsid w:val="00D67A60"/>
    <w:rsid w:val="00D7012F"/>
    <w:rsid w:val="00D7073B"/>
    <w:rsid w:val="00D709E2"/>
    <w:rsid w:val="00D70F05"/>
    <w:rsid w:val="00D7137A"/>
    <w:rsid w:val="00D71430"/>
    <w:rsid w:val="00D71C9C"/>
    <w:rsid w:val="00D722CE"/>
    <w:rsid w:val="00D728E2"/>
    <w:rsid w:val="00D72C8C"/>
    <w:rsid w:val="00D72F94"/>
    <w:rsid w:val="00D73148"/>
    <w:rsid w:val="00D7320A"/>
    <w:rsid w:val="00D73940"/>
    <w:rsid w:val="00D73C08"/>
    <w:rsid w:val="00D73E0C"/>
    <w:rsid w:val="00D7428C"/>
    <w:rsid w:val="00D74549"/>
    <w:rsid w:val="00D74551"/>
    <w:rsid w:val="00D7459E"/>
    <w:rsid w:val="00D74ADA"/>
    <w:rsid w:val="00D74FAD"/>
    <w:rsid w:val="00D74FFC"/>
    <w:rsid w:val="00D75A04"/>
    <w:rsid w:val="00D75E7A"/>
    <w:rsid w:val="00D767E4"/>
    <w:rsid w:val="00D76994"/>
    <w:rsid w:val="00D769C9"/>
    <w:rsid w:val="00D76B60"/>
    <w:rsid w:val="00D76CC7"/>
    <w:rsid w:val="00D76EF7"/>
    <w:rsid w:val="00D774BC"/>
    <w:rsid w:val="00D80918"/>
    <w:rsid w:val="00D8095F"/>
    <w:rsid w:val="00D809AE"/>
    <w:rsid w:val="00D80DA3"/>
    <w:rsid w:val="00D8125F"/>
    <w:rsid w:val="00D81443"/>
    <w:rsid w:val="00D8183A"/>
    <w:rsid w:val="00D8194E"/>
    <w:rsid w:val="00D81994"/>
    <w:rsid w:val="00D81A75"/>
    <w:rsid w:val="00D81F8F"/>
    <w:rsid w:val="00D82660"/>
    <w:rsid w:val="00D8271B"/>
    <w:rsid w:val="00D82926"/>
    <w:rsid w:val="00D82D44"/>
    <w:rsid w:val="00D83E93"/>
    <w:rsid w:val="00D84982"/>
    <w:rsid w:val="00D84C85"/>
    <w:rsid w:val="00D84D6D"/>
    <w:rsid w:val="00D85077"/>
    <w:rsid w:val="00D85B8E"/>
    <w:rsid w:val="00D8613A"/>
    <w:rsid w:val="00D861EF"/>
    <w:rsid w:val="00D86335"/>
    <w:rsid w:val="00D86464"/>
    <w:rsid w:val="00D86AF5"/>
    <w:rsid w:val="00D86E82"/>
    <w:rsid w:val="00D86F92"/>
    <w:rsid w:val="00D87607"/>
    <w:rsid w:val="00D87B46"/>
    <w:rsid w:val="00D87E95"/>
    <w:rsid w:val="00D9068C"/>
    <w:rsid w:val="00D90F55"/>
    <w:rsid w:val="00D9143F"/>
    <w:rsid w:val="00D9146F"/>
    <w:rsid w:val="00D915CF"/>
    <w:rsid w:val="00D91E62"/>
    <w:rsid w:val="00D9222F"/>
    <w:rsid w:val="00D9257D"/>
    <w:rsid w:val="00D92A7A"/>
    <w:rsid w:val="00D93317"/>
    <w:rsid w:val="00D936C6"/>
    <w:rsid w:val="00D93976"/>
    <w:rsid w:val="00D93B16"/>
    <w:rsid w:val="00D93C97"/>
    <w:rsid w:val="00D93CFD"/>
    <w:rsid w:val="00D93F59"/>
    <w:rsid w:val="00D940BC"/>
    <w:rsid w:val="00D94779"/>
    <w:rsid w:val="00D94A57"/>
    <w:rsid w:val="00D95128"/>
    <w:rsid w:val="00D956FC"/>
    <w:rsid w:val="00D95B64"/>
    <w:rsid w:val="00D962A5"/>
    <w:rsid w:val="00D96592"/>
    <w:rsid w:val="00D9676A"/>
    <w:rsid w:val="00D96A9A"/>
    <w:rsid w:val="00D96CD9"/>
    <w:rsid w:val="00D97585"/>
    <w:rsid w:val="00D976F3"/>
    <w:rsid w:val="00D97EA7"/>
    <w:rsid w:val="00D97FF5"/>
    <w:rsid w:val="00DA0D9F"/>
    <w:rsid w:val="00DA104E"/>
    <w:rsid w:val="00DA176A"/>
    <w:rsid w:val="00DA2520"/>
    <w:rsid w:val="00DA2974"/>
    <w:rsid w:val="00DA2E0D"/>
    <w:rsid w:val="00DA2E64"/>
    <w:rsid w:val="00DA3111"/>
    <w:rsid w:val="00DA4026"/>
    <w:rsid w:val="00DA4195"/>
    <w:rsid w:val="00DA442E"/>
    <w:rsid w:val="00DA4A7C"/>
    <w:rsid w:val="00DA4FB7"/>
    <w:rsid w:val="00DA530A"/>
    <w:rsid w:val="00DA55F5"/>
    <w:rsid w:val="00DA57FA"/>
    <w:rsid w:val="00DA62F5"/>
    <w:rsid w:val="00DA6642"/>
    <w:rsid w:val="00DA6753"/>
    <w:rsid w:val="00DA6858"/>
    <w:rsid w:val="00DA6A78"/>
    <w:rsid w:val="00DA6E44"/>
    <w:rsid w:val="00DA797D"/>
    <w:rsid w:val="00DA7A04"/>
    <w:rsid w:val="00DB09D6"/>
    <w:rsid w:val="00DB1092"/>
    <w:rsid w:val="00DB11F3"/>
    <w:rsid w:val="00DB24FC"/>
    <w:rsid w:val="00DB26BE"/>
    <w:rsid w:val="00DB2B8D"/>
    <w:rsid w:val="00DB2D41"/>
    <w:rsid w:val="00DB34EC"/>
    <w:rsid w:val="00DB37B3"/>
    <w:rsid w:val="00DB3A35"/>
    <w:rsid w:val="00DB3A4B"/>
    <w:rsid w:val="00DB4125"/>
    <w:rsid w:val="00DB4E91"/>
    <w:rsid w:val="00DB589B"/>
    <w:rsid w:val="00DB5A58"/>
    <w:rsid w:val="00DB602E"/>
    <w:rsid w:val="00DB65BF"/>
    <w:rsid w:val="00DB694E"/>
    <w:rsid w:val="00DB6A3F"/>
    <w:rsid w:val="00DB6BE2"/>
    <w:rsid w:val="00DB7028"/>
    <w:rsid w:val="00DB77FB"/>
    <w:rsid w:val="00DB783A"/>
    <w:rsid w:val="00DB7F75"/>
    <w:rsid w:val="00DB7FCE"/>
    <w:rsid w:val="00DC01EE"/>
    <w:rsid w:val="00DC04B9"/>
    <w:rsid w:val="00DC05A4"/>
    <w:rsid w:val="00DC0AE7"/>
    <w:rsid w:val="00DC0F7A"/>
    <w:rsid w:val="00DC106A"/>
    <w:rsid w:val="00DC17C8"/>
    <w:rsid w:val="00DC1DD3"/>
    <w:rsid w:val="00DC1E50"/>
    <w:rsid w:val="00DC28B3"/>
    <w:rsid w:val="00DC2B5C"/>
    <w:rsid w:val="00DC324F"/>
    <w:rsid w:val="00DC3C0B"/>
    <w:rsid w:val="00DC3F31"/>
    <w:rsid w:val="00DC4250"/>
    <w:rsid w:val="00DC4BA5"/>
    <w:rsid w:val="00DC4D79"/>
    <w:rsid w:val="00DC52D7"/>
    <w:rsid w:val="00DC53CF"/>
    <w:rsid w:val="00DC55A2"/>
    <w:rsid w:val="00DC586D"/>
    <w:rsid w:val="00DC6B0F"/>
    <w:rsid w:val="00DC7854"/>
    <w:rsid w:val="00DC7C1A"/>
    <w:rsid w:val="00DD019F"/>
    <w:rsid w:val="00DD09D2"/>
    <w:rsid w:val="00DD110F"/>
    <w:rsid w:val="00DD11AD"/>
    <w:rsid w:val="00DD1446"/>
    <w:rsid w:val="00DD15FA"/>
    <w:rsid w:val="00DD1819"/>
    <w:rsid w:val="00DD1E1A"/>
    <w:rsid w:val="00DD2694"/>
    <w:rsid w:val="00DD36F6"/>
    <w:rsid w:val="00DD389E"/>
    <w:rsid w:val="00DD3C71"/>
    <w:rsid w:val="00DD4D67"/>
    <w:rsid w:val="00DD4D9B"/>
    <w:rsid w:val="00DD5A6B"/>
    <w:rsid w:val="00DD5D57"/>
    <w:rsid w:val="00DD71E6"/>
    <w:rsid w:val="00DD7357"/>
    <w:rsid w:val="00DD7559"/>
    <w:rsid w:val="00DD7AAD"/>
    <w:rsid w:val="00DE04A4"/>
    <w:rsid w:val="00DE0763"/>
    <w:rsid w:val="00DE089D"/>
    <w:rsid w:val="00DE097D"/>
    <w:rsid w:val="00DE0ADE"/>
    <w:rsid w:val="00DE11A9"/>
    <w:rsid w:val="00DE1A61"/>
    <w:rsid w:val="00DE1F0B"/>
    <w:rsid w:val="00DE23D2"/>
    <w:rsid w:val="00DE26F3"/>
    <w:rsid w:val="00DE2777"/>
    <w:rsid w:val="00DE27FA"/>
    <w:rsid w:val="00DE2A66"/>
    <w:rsid w:val="00DE30AE"/>
    <w:rsid w:val="00DE323D"/>
    <w:rsid w:val="00DE34EC"/>
    <w:rsid w:val="00DE3622"/>
    <w:rsid w:val="00DE3857"/>
    <w:rsid w:val="00DE3FC1"/>
    <w:rsid w:val="00DE4802"/>
    <w:rsid w:val="00DE4F83"/>
    <w:rsid w:val="00DE5619"/>
    <w:rsid w:val="00DE5648"/>
    <w:rsid w:val="00DE594D"/>
    <w:rsid w:val="00DE6235"/>
    <w:rsid w:val="00DE6BE4"/>
    <w:rsid w:val="00DE6C9C"/>
    <w:rsid w:val="00DE7779"/>
    <w:rsid w:val="00DE7893"/>
    <w:rsid w:val="00DE7DCF"/>
    <w:rsid w:val="00DE7DF5"/>
    <w:rsid w:val="00DF0284"/>
    <w:rsid w:val="00DF067D"/>
    <w:rsid w:val="00DF0E91"/>
    <w:rsid w:val="00DF0F78"/>
    <w:rsid w:val="00DF10DD"/>
    <w:rsid w:val="00DF1653"/>
    <w:rsid w:val="00DF196C"/>
    <w:rsid w:val="00DF26D1"/>
    <w:rsid w:val="00DF37CD"/>
    <w:rsid w:val="00DF3C7F"/>
    <w:rsid w:val="00DF3F1D"/>
    <w:rsid w:val="00DF3F77"/>
    <w:rsid w:val="00DF4E0E"/>
    <w:rsid w:val="00DF4FA1"/>
    <w:rsid w:val="00DF5014"/>
    <w:rsid w:val="00DF6180"/>
    <w:rsid w:val="00DF6512"/>
    <w:rsid w:val="00DF6658"/>
    <w:rsid w:val="00DF66A4"/>
    <w:rsid w:val="00DF6818"/>
    <w:rsid w:val="00DF7039"/>
    <w:rsid w:val="00DF75F1"/>
    <w:rsid w:val="00DF7D2C"/>
    <w:rsid w:val="00E0009B"/>
    <w:rsid w:val="00E000D3"/>
    <w:rsid w:val="00E0027E"/>
    <w:rsid w:val="00E00582"/>
    <w:rsid w:val="00E00A1F"/>
    <w:rsid w:val="00E01537"/>
    <w:rsid w:val="00E01737"/>
    <w:rsid w:val="00E01F9A"/>
    <w:rsid w:val="00E024C5"/>
    <w:rsid w:val="00E02533"/>
    <w:rsid w:val="00E02D03"/>
    <w:rsid w:val="00E02E0A"/>
    <w:rsid w:val="00E02E4C"/>
    <w:rsid w:val="00E02F19"/>
    <w:rsid w:val="00E03615"/>
    <w:rsid w:val="00E037D7"/>
    <w:rsid w:val="00E0397E"/>
    <w:rsid w:val="00E03E1D"/>
    <w:rsid w:val="00E045A3"/>
    <w:rsid w:val="00E04B34"/>
    <w:rsid w:val="00E050D0"/>
    <w:rsid w:val="00E05868"/>
    <w:rsid w:val="00E058DA"/>
    <w:rsid w:val="00E059DF"/>
    <w:rsid w:val="00E05B30"/>
    <w:rsid w:val="00E05E4A"/>
    <w:rsid w:val="00E06210"/>
    <w:rsid w:val="00E06C15"/>
    <w:rsid w:val="00E06CEC"/>
    <w:rsid w:val="00E071EF"/>
    <w:rsid w:val="00E079DB"/>
    <w:rsid w:val="00E07ABD"/>
    <w:rsid w:val="00E07ACE"/>
    <w:rsid w:val="00E07EA7"/>
    <w:rsid w:val="00E10274"/>
    <w:rsid w:val="00E102A6"/>
    <w:rsid w:val="00E104F6"/>
    <w:rsid w:val="00E105B9"/>
    <w:rsid w:val="00E10B4F"/>
    <w:rsid w:val="00E10C21"/>
    <w:rsid w:val="00E10D63"/>
    <w:rsid w:val="00E10ED7"/>
    <w:rsid w:val="00E10F6D"/>
    <w:rsid w:val="00E10FF3"/>
    <w:rsid w:val="00E11684"/>
    <w:rsid w:val="00E117D8"/>
    <w:rsid w:val="00E126F7"/>
    <w:rsid w:val="00E12B76"/>
    <w:rsid w:val="00E133CE"/>
    <w:rsid w:val="00E13786"/>
    <w:rsid w:val="00E1431A"/>
    <w:rsid w:val="00E147CA"/>
    <w:rsid w:val="00E1481B"/>
    <w:rsid w:val="00E14DFF"/>
    <w:rsid w:val="00E156DF"/>
    <w:rsid w:val="00E159B1"/>
    <w:rsid w:val="00E15AF4"/>
    <w:rsid w:val="00E15B0E"/>
    <w:rsid w:val="00E15B20"/>
    <w:rsid w:val="00E15F9B"/>
    <w:rsid w:val="00E16743"/>
    <w:rsid w:val="00E17285"/>
    <w:rsid w:val="00E201EB"/>
    <w:rsid w:val="00E20246"/>
    <w:rsid w:val="00E20C6E"/>
    <w:rsid w:val="00E21213"/>
    <w:rsid w:val="00E213A1"/>
    <w:rsid w:val="00E2195F"/>
    <w:rsid w:val="00E21D2B"/>
    <w:rsid w:val="00E227A1"/>
    <w:rsid w:val="00E22907"/>
    <w:rsid w:val="00E22EEA"/>
    <w:rsid w:val="00E23158"/>
    <w:rsid w:val="00E23C3B"/>
    <w:rsid w:val="00E23EDF"/>
    <w:rsid w:val="00E24553"/>
    <w:rsid w:val="00E24632"/>
    <w:rsid w:val="00E249B3"/>
    <w:rsid w:val="00E24F66"/>
    <w:rsid w:val="00E251BA"/>
    <w:rsid w:val="00E254AE"/>
    <w:rsid w:val="00E2595B"/>
    <w:rsid w:val="00E2799F"/>
    <w:rsid w:val="00E27A52"/>
    <w:rsid w:val="00E301D8"/>
    <w:rsid w:val="00E3053F"/>
    <w:rsid w:val="00E30780"/>
    <w:rsid w:val="00E30942"/>
    <w:rsid w:val="00E30BF0"/>
    <w:rsid w:val="00E310E1"/>
    <w:rsid w:val="00E313D4"/>
    <w:rsid w:val="00E322FA"/>
    <w:rsid w:val="00E3258D"/>
    <w:rsid w:val="00E3289C"/>
    <w:rsid w:val="00E32929"/>
    <w:rsid w:val="00E32FBF"/>
    <w:rsid w:val="00E32FEF"/>
    <w:rsid w:val="00E33298"/>
    <w:rsid w:val="00E33511"/>
    <w:rsid w:val="00E337DD"/>
    <w:rsid w:val="00E33D4E"/>
    <w:rsid w:val="00E34145"/>
    <w:rsid w:val="00E34B1D"/>
    <w:rsid w:val="00E34B3E"/>
    <w:rsid w:val="00E34EED"/>
    <w:rsid w:val="00E34F3E"/>
    <w:rsid w:val="00E35250"/>
    <w:rsid w:val="00E35F34"/>
    <w:rsid w:val="00E36236"/>
    <w:rsid w:val="00E36622"/>
    <w:rsid w:val="00E366D0"/>
    <w:rsid w:val="00E36A1E"/>
    <w:rsid w:val="00E36FBA"/>
    <w:rsid w:val="00E3705D"/>
    <w:rsid w:val="00E375F1"/>
    <w:rsid w:val="00E37629"/>
    <w:rsid w:val="00E37D94"/>
    <w:rsid w:val="00E41042"/>
    <w:rsid w:val="00E41415"/>
    <w:rsid w:val="00E414E0"/>
    <w:rsid w:val="00E419E9"/>
    <w:rsid w:val="00E41BBE"/>
    <w:rsid w:val="00E41BEF"/>
    <w:rsid w:val="00E41FD1"/>
    <w:rsid w:val="00E42294"/>
    <w:rsid w:val="00E4234B"/>
    <w:rsid w:val="00E4256A"/>
    <w:rsid w:val="00E436B2"/>
    <w:rsid w:val="00E4374C"/>
    <w:rsid w:val="00E43AF0"/>
    <w:rsid w:val="00E43C0C"/>
    <w:rsid w:val="00E4468E"/>
    <w:rsid w:val="00E45D1F"/>
    <w:rsid w:val="00E45E19"/>
    <w:rsid w:val="00E464C0"/>
    <w:rsid w:val="00E46566"/>
    <w:rsid w:val="00E46865"/>
    <w:rsid w:val="00E46EE2"/>
    <w:rsid w:val="00E50021"/>
    <w:rsid w:val="00E5005E"/>
    <w:rsid w:val="00E5035E"/>
    <w:rsid w:val="00E503B5"/>
    <w:rsid w:val="00E50BB2"/>
    <w:rsid w:val="00E50D73"/>
    <w:rsid w:val="00E511E0"/>
    <w:rsid w:val="00E51502"/>
    <w:rsid w:val="00E51BA2"/>
    <w:rsid w:val="00E51C04"/>
    <w:rsid w:val="00E52420"/>
    <w:rsid w:val="00E53074"/>
    <w:rsid w:val="00E53F74"/>
    <w:rsid w:val="00E54343"/>
    <w:rsid w:val="00E5470D"/>
    <w:rsid w:val="00E54E4B"/>
    <w:rsid w:val="00E54EE5"/>
    <w:rsid w:val="00E567DC"/>
    <w:rsid w:val="00E569B3"/>
    <w:rsid w:val="00E56BB6"/>
    <w:rsid w:val="00E57BD9"/>
    <w:rsid w:val="00E57D2B"/>
    <w:rsid w:val="00E60077"/>
    <w:rsid w:val="00E602B3"/>
    <w:rsid w:val="00E60DCD"/>
    <w:rsid w:val="00E61656"/>
    <w:rsid w:val="00E61AFA"/>
    <w:rsid w:val="00E62000"/>
    <w:rsid w:val="00E6217A"/>
    <w:rsid w:val="00E62267"/>
    <w:rsid w:val="00E62B40"/>
    <w:rsid w:val="00E62BD8"/>
    <w:rsid w:val="00E63053"/>
    <w:rsid w:val="00E63326"/>
    <w:rsid w:val="00E63467"/>
    <w:rsid w:val="00E6376D"/>
    <w:rsid w:val="00E6396B"/>
    <w:rsid w:val="00E63A6C"/>
    <w:rsid w:val="00E641DB"/>
    <w:rsid w:val="00E642E0"/>
    <w:rsid w:val="00E64A55"/>
    <w:rsid w:val="00E64B76"/>
    <w:rsid w:val="00E64EF8"/>
    <w:rsid w:val="00E64F3B"/>
    <w:rsid w:val="00E650B8"/>
    <w:rsid w:val="00E65181"/>
    <w:rsid w:val="00E65278"/>
    <w:rsid w:val="00E67487"/>
    <w:rsid w:val="00E676F5"/>
    <w:rsid w:val="00E67F99"/>
    <w:rsid w:val="00E70111"/>
    <w:rsid w:val="00E7038B"/>
    <w:rsid w:val="00E70AE0"/>
    <w:rsid w:val="00E71068"/>
    <w:rsid w:val="00E711DB"/>
    <w:rsid w:val="00E7135C"/>
    <w:rsid w:val="00E716DF"/>
    <w:rsid w:val="00E71732"/>
    <w:rsid w:val="00E71932"/>
    <w:rsid w:val="00E72DC0"/>
    <w:rsid w:val="00E7329F"/>
    <w:rsid w:val="00E7337C"/>
    <w:rsid w:val="00E733E9"/>
    <w:rsid w:val="00E73536"/>
    <w:rsid w:val="00E7354A"/>
    <w:rsid w:val="00E73E47"/>
    <w:rsid w:val="00E74037"/>
    <w:rsid w:val="00E745DB"/>
    <w:rsid w:val="00E74FE3"/>
    <w:rsid w:val="00E75020"/>
    <w:rsid w:val="00E75D50"/>
    <w:rsid w:val="00E76138"/>
    <w:rsid w:val="00E76153"/>
    <w:rsid w:val="00E762B6"/>
    <w:rsid w:val="00E765FE"/>
    <w:rsid w:val="00E767BC"/>
    <w:rsid w:val="00E76840"/>
    <w:rsid w:val="00E77171"/>
    <w:rsid w:val="00E77526"/>
    <w:rsid w:val="00E77E22"/>
    <w:rsid w:val="00E80492"/>
    <w:rsid w:val="00E808CB"/>
    <w:rsid w:val="00E80D13"/>
    <w:rsid w:val="00E80D16"/>
    <w:rsid w:val="00E80F4A"/>
    <w:rsid w:val="00E8119C"/>
    <w:rsid w:val="00E8138D"/>
    <w:rsid w:val="00E81A34"/>
    <w:rsid w:val="00E81CF9"/>
    <w:rsid w:val="00E82590"/>
    <w:rsid w:val="00E825DA"/>
    <w:rsid w:val="00E829BE"/>
    <w:rsid w:val="00E82A8E"/>
    <w:rsid w:val="00E82D36"/>
    <w:rsid w:val="00E84406"/>
    <w:rsid w:val="00E844DD"/>
    <w:rsid w:val="00E845C0"/>
    <w:rsid w:val="00E84A5E"/>
    <w:rsid w:val="00E85157"/>
    <w:rsid w:val="00E855C2"/>
    <w:rsid w:val="00E86348"/>
    <w:rsid w:val="00E86A29"/>
    <w:rsid w:val="00E86E37"/>
    <w:rsid w:val="00E86FB0"/>
    <w:rsid w:val="00E8721F"/>
    <w:rsid w:val="00E87799"/>
    <w:rsid w:val="00E902D9"/>
    <w:rsid w:val="00E90C22"/>
    <w:rsid w:val="00E90CC0"/>
    <w:rsid w:val="00E91012"/>
    <w:rsid w:val="00E913EE"/>
    <w:rsid w:val="00E9158E"/>
    <w:rsid w:val="00E91652"/>
    <w:rsid w:val="00E91926"/>
    <w:rsid w:val="00E91A40"/>
    <w:rsid w:val="00E91E69"/>
    <w:rsid w:val="00E92021"/>
    <w:rsid w:val="00E92E8D"/>
    <w:rsid w:val="00E92F7A"/>
    <w:rsid w:val="00E9386D"/>
    <w:rsid w:val="00E93A0C"/>
    <w:rsid w:val="00E9447B"/>
    <w:rsid w:val="00E944AC"/>
    <w:rsid w:val="00E948F0"/>
    <w:rsid w:val="00E94939"/>
    <w:rsid w:val="00E94C62"/>
    <w:rsid w:val="00E94F71"/>
    <w:rsid w:val="00E9511E"/>
    <w:rsid w:val="00E951A7"/>
    <w:rsid w:val="00E9523C"/>
    <w:rsid w:val="00E952F5"/>
    <w:rsid w:val="00E9564E"/>
    <w:rsid w:val="00E95CED"/>
    <w:rsid w:val="00E95D00"/>
    <w:rsid w:val="00E96270"/>
    <w:rsid w:val="00E9662B"/>
    <w:rsid w:val="00E969FB"/>
    <w:rsid w:val="00E96CC4"/>
    <w:rsid w:val="00E9711F"/>
    <w:rsid w:val="00E97229"/>
    <w:rsid w:val="00E97AED"/>
    <w:rsid w:val="00E97D17"/>
    <w:rsid w:val="00E97D2A"/>
    <w:rsid w:val="00EA0DC0"/>
    <w:rsid w:val="00EA126C"/>
    <w:rsid w:val="00EA15B9"/>
    <w:rsid w:val="00EA1904"/>
    <w:rsid w:val="00EA1A29"/>
    <w:rsid w:val="00EA1A60"/>
    <w:rsid w:val="00EA1D77"/>
    <w:rsid w:val="00EA1DEE"/>
    <w:rsid w:val="00EA1DEF"/>
    <w:rsid w:val="00EA2034"/>
    <w:rsid w:val="00EA25A3"/>
    <w:rsid w:val="00EA2DEC"/>
    <w:rsid w:val="00EA30A2"/>
    <w:rsid w:val="00EA3BF0"/>
    <w:rsid w:val="00EA3D9C"/>
    <w:rsid w:val="00EA47E7"/>
    <w:rsid w:val="00EA488A"/>
    <w:rsid w:val="00EA4B57"/>
    <w:rsid w:val="00EA5A6C"/>
    <w:rsid w:val="00EA5B47"/>
    <w:rsid w:val="00EA5C6F"/>
    <w:rsid w:val="00EA5F30"/>
    <w:rsid w:val="00EA6214"/>
    <w:rsid w:val="00EA632C"/>
    <w:rsid w:val="00EA63D0"/>
    <w:rsid w:val="00EA64B6"/>
    <w:rsid w:val="00EA64C1"/>
    <w:rsid w:val="00EA6504"/>
    <w:rsid w:val="00EA6C91"/>
    <w:rsid w:val="00EA75EE"/>
    <w:rsid w:val="00EA774B"/>
    <w:rsid w:val="00EA7D58"/>
    <w:rsid w:val="00EB0B9A"/>
    <w:rsid w:val="00EB16E1"/>
    <w:rsid w:val="00EB1864"/>
    <w:rsid w:val="00EB18F1"/>
    <w:rsid w:val="00EB1C49"/>
    <w:rsid w:val="00EB1DFC"/>
    <w:rsid w:val="00EB25DE"/>
    <w:rsid w:val="00EB2719"/>
    <w:rsid w:val="00EB2C20"/>
    <w:rsid w:val="00EB3C60"/>
    <w:rsid w:val="00EB3CD1"/>
    <w:rsid w:val="00EB3E0A"/>
    <w:rsid w:val="00EB41BB"/>
    <w:rsid w:val="00EB4647"/>
    <w:rsid w:val="00EB478F"/>
    <w:rsid w:val="00EB4A76"/>
    <w:rsid w:val="00EB4CFE"/>
    <w:rsid w:val="00EB52C0"/>
    <w:rsid w:val="00EB538C"/>
    <w:rsid w:val="00EB53B2"/>
    <w:rsid w:val="00EB5495"/>
    <w:rsid w:val="00EB54B8"/>
    <w:rsid w:val="00EB59BD"/>
    <w:rsid w:val="00EB5C6D"/>
    <w:rsid w:val="00EB6DB5"/>
    <w:rsid w:val="00EB7DA0"/>
    <w:rsid w:val="00EB7FF5"/>
    <w:rsid w:val="00EC0004"/>
    <w:rsid w:val="00EC055C"/>
    <w:rsid w:val="00EC09A5"/>
    <w:rsid w:val="00EC0CC7"/>
    <w:rsid w:val="00EC0EBC"/>
    <w:rsid w:val="00EC1237"/>
    <w:rsid w:val="00EC1331"/>
    <w:rsid w:val="00EC142E"/>
    <w:rsid w:val="00EC1741"/>
    <w:rsid w:val="00EC1C9E"/>
    <w:rsid w:val="00EC1CE7"/>
    <w:rsid w:val="00EC1F2A"/>
    <w:rsid w:val="00EC2B15"/>
    <w:rsid w:val="00EC2B2E"/>
    <w:rsid w:val="00EC2B42"/>
    <w:rsid w:val="00EC2BB4"/>
    <w:rsid w:val="00EC2DF5"/>
    <w:rsid w:val="00EC3EC1"/>
    <w:rsid w:val="00EC431C"/>
    <w:rsid w:val="00EC5308"/>
    <w:rsid w:val="00EC5366"/>
    <w:rsid w:val="00EC54E4"/>
    <w:rsid w:val="00EC5736"/>
    <w:rsid w:val="00EC5853"/>
    <w:rsid w:val="00EC5A09"/>
    <w:rsid w:val="00EC64BE"/>
    <w:rsid w:val="00EC6D2D"/>
    <w:rsid w:val="00EC6FEB"/>
    <w:rsid w:val="00EC71FC"/>
    <w:rsid w:val="00EC76BA"/>
    <w:rsid w:val="00EC7B3A"/>
    <w:rsid w:val="00ED0471"/>
    <w:rsid w:val="00ED159D"/>
    <w:rsid w:val="00ED2389"/>
    <w:rsid w:val="00ED29E7"/>
    <w:rsid w:val="00ED2E87"/>
    <w:rsid w:val="00ED30AD"/>
    <w:rsid w:val="00ED30B0"/>
    <w:rsid w:val="00ED355F"/>
    <w:rsid w:val="00ED430D"/>
    <w:rsid w:val="00ED444E"/>
    <w:rsid w:val="00ED44DE"/>
    <w:rsid w:val="00ED465D"/>
    <w:rsid w:val="00ED4FCF"/>
    <w:rsid w:val="00ED4FE5"/>
    <w:rsid w:val="00ED518B"/>
    <w:rsid w:val="00ED55A8"/>
    <w:rsid w:val="00ED5918"/>
    <w:rsid w:val="00ED5F9A"/>
    <w:rsid w:val="00ED6E2E"/>
    <w:rsid w:val="00ED70BA"/>
    <w:rsid w:val="00ED725B"/>
    <w:rsid w:val="00ED7371"/>
    <w:rsid w:val="00ED748E"/>
    <w:rsid w:val="00ED758E"/>
    <w:rsid w:val="00ED763A"/>
    <w:rsid w:val="00EE031C"/>
    <w:rsid w:val="00EE03E6"/>
    <w:rsid w:val="00EE0C4A"/>
    <w:rsid w:val="00EE1E01"/>
    <w:rsid w:val="00EE2A72"/>
    <w:rsid w:val="00EE3631"/>
    <w:rsid w:val="00EE3B4F"/>
    <w:rsid w:val="00EE47B1"/>
    <w:rsid w:val="00EE4D7D"/>
    <w:rsid w:val="00EE4F66"/>
    <w:rsid w:val="00EE53CF"/>
    <w:rsid w:val="00EE54F2"/>
    <w:rsid w:val="00EE5E67"/>
    <w:rsid w:val="00EE62A4"/>
    <w:rsid w:val="00EE75FD"/>
    <w:rsid w:val="00EE7886"/>
    <w:rsid w:val="00EE7DC3"/>
    <w:rsid w:val="00EF0005"/>
    <w:rsid w:val="00EF01B2"/>
    <w:rsid w:val="00EF0636"/>
    <w:rsid w:val="00EF07AF"/>
    <w:rsid w:val="00EF0F15"/>
    <w:rsid w:val="00EF1CDC"/>
    <w:rsid w:val="00EF1CE0"/>
    <w:rsid w:val="00EF1FDA"/>
    <w:rsid w:val="00EF2109"/>
    <w:rsid w:val="00EF22AF"/>
    <w:rsid w:val="00EF2FA3"/>
    <w:rsid w:val="00EF3359"/>
    <w:rsid w:val="00EF3762"/>
    <w:rsid w:val="00EF37D1"/>
    <w:rsid w:val="00EF3825"/>
    <w:rsid w:val="00EF3DD4"/>
    <w:rsid w:val="00EF4F1A"/>
    <w:rsid w:val="00EF502A"/>
    <w:rsid w:val="00EF5128"/>
    <w:rsid w:val="00EF5366"/>
    <w:rsid w:val="00EF5E8A"/>
    <w:rsid w:val="00EF6A3C"/>
    <w:rsid w:val="00EF72D1"/>
    <w:rsid w:val="00EF73A2"/>
    <w:rsid w:val="00EF7BD4"/>
    <w:rsid w:val="00F00044"/>
    <w:rsid w:val="00F0025A"/>
    <w:rsid w:val="00F00458"/>
    <w:rsid w:val="00F00A08"/>
    <w:rsid w:val="00F00D68"/>
    <w:rsid w:val="00F017E0"/>
    <w:rsid w:val="00F01822"/>
    <w:rsid w:val="00F01C87"/>
    <w:rsid w:val="00F0235F"/>
    <w:rsid w:val="00F023A2"/>
    <w:rsid w:val="00F0244F"/>
    <w:rsid w:val="00F024DF"/>
    <w:rsid w:val="00F0250E"/>
    <w:rsid w:val="00F02AED"/>
    <w:rsid w:val="00F02E09"/>
    <w:rsid w:val="00F03282"/>
    <w:rsid w:val="00F038AF"/>
    <w:rsid w:val="00F03910"/>
    <w:rsid w:val="00F040FE"/>
    <w:rsid w:val="00F04BF6"/>
    <w:rsid w:val="00F050CD"/>
    <w:rsid w:val="00F05A79"/>
    <w:rsid w:val="00F06254"/>
    <w:rsid w:val="00F06A9C"/>
    <w:rsid w:val="00F06E8B"/>
    <w:rsid w:val="00F06F04"/>
    <w:rsid w:val="00F07123"/>
    <w:rsid w:val="00F07558"/>
    <w:rsid w:val="00F0782B"/>
    <w:rsid w:val="00F078F0"/>
    <w:rsid w:val="00F10716"/>
    <w:rsid w:val="00F1190E"/>
    <w:rsid w:val="00F1191E"/>
    <w:rsid w:val="00F119C1"/>
    <w:rsid w:val="00F11D47"/>
    <w:rsid w:val="00F1212D"/>
    <w:rsid w:val="00F12767"/>
    <w:rsid w:val="00F1276A"/>
    <w:rsid w:val="00F128ED"/>
    <w:rsid w:val="00F12AF4"/>
    <w:rsid w:val="00F12E11"/>
    <w:rsid w:val="00F130FA"/>
    <w:rsid w:val="00F13EA1"/>
    <w:rsid w:val="00F14EA1"/>
    <w:rsid w:val="00F14FC8"/>
    <w:rsid w:val="00F154D2"/>
    <w:rsid w:val="00F15EA7"/>
    <w:rsid w:val="00F167EB"/>
    <w:rsid w:val="00F16C14"/>
    <w:rsid w:val="00F16D98"/>
    <w:rsid w:val="00F171F3"/>
    <w:rsid w:val="00F17319"/>
    <w:rsid w:val="00F175A5"/>
    <w:rsid w:val="00F176FA"/>
    <w:rsid w:val="00F17786"/>
    <w:rsid w:val="00F178F6"/>
    <w:rsid w:val="00F178FC"/>
    <w:rsid w:val="00F17953"/>
    <w:rsid w:val="00F17B9A"/>
    <w:rsid w:val="00F17D64"/>
    <w:rsid w:val="00F2014A"/>
    <w:rsid w:val="00F20C73"/>
    <w:rsid w:val="00F2129D"/>
    <w:rsid w:val="00F219E1"/>
    <w:rsid w:val="00F21D31"/>
    <w:rsid w:val="00F220EE"/>
    <w:rsid w:val="00F2224F"/>
    <w:rsid w:val="00F22732"/>
    <w:rsid w:val="00F2274E"/>
    <w:rsid w:val="00F23524"/>
    <w:rsid w:val="00F23838"/>
    <w:rsid w:val="00F23CC3"/>
    <w:rsid w:val="00F23D88"/>
    <w:rsid w:val="00F23FAE"/>
    <w:rsid w:val="00F24374"/>
    <w:rsid w:val="00F24A81"/>
    <w:rsid w:val="00F24AA5"/>
    <w:rsid w:val="00F24B74"/>
    <w:rsid w:val="00F25505"/>
    <w:rsid w:val="00F25684"/>
    <w:rsid w:val="00F259A0"/>
    <w:rsid w:val="00F25C86"/>
    <w:rsid w:val="00F25D3A"/>
    <w:rsid w:val="00F25EBD"/>
    <w:rsid w:val="00F27042"/>
    <w:rsid w:val="00F301F3"/>
    <w:rsid w:val="00F30396"/>
    <w:rsid w:val="00F30464"/>
    <w:rsid w:val="00F30848"/>
    <w:rsid w:val="00F30E1B"/>
    <w:rsid w:val="00F3245A"/>
    <w:rsid w:val="00F329E4"/>
    <w:rsid w:val="00F32FF6"/>
    <w:rsid w:val="00F33147"/>
    <w:rsid w:val="00F334B1"/>
    <w:rsid w:val="00F33A5E"/>
    <w:rsid w:val="00F34BE6"/>
    <w:rsid w:val="00F3521A"/>
    <w:rsid w:val="00F35278"/>
    <w:rsid w:val="00F35415"/>
    <w:rsid w:val="00F35C7B"/>
    <w:rsid w:val="00F35D95"/>
    <w:rsid w:val="00F360BE"/>
    <w:rsid w:val="00F3699F"/>
    <w:rsid w:val="00F3798A"/>
    <w:rsid w:val="00F402E9"/>
    <w:rsid w:val="00F4188D"/>
    <w:rsid w:val="00F41A33"/>
    <w:rsid w:val="00F41DA0"/>
    <w:rsid w:val="00F42580"/>
    <w:rsid w:val="00F42F0C"/>
    <w:rsid w:val="00F42F58"/>
    <w:rsid w:val="00F42F84"/>
    <w:rsid w:val="00F43986"/>
    <w:rsid w:val="00F44741"/>
    <w:rsid w:val="00F44C00"/>
    <w:rsid w:val="00F44DA1"/>
    <w:rsid w:val="00F456B5"/>
    <w:rsid w:val="00F45746"/>
    <w:rsid w:val="00F45C51"/>
    <w:rsid w:val="00F45F1D"/>
    <w:rsid w:val="00F460BE"/>
    <w:rsid w:val="00F47073"/>
    <w:rsid w:val="00F475AB"/>
    <w:rsid w:val="00F47749"/>
    <w:rsid w:val="00F50930"/>
    <w:rsid w:val="00F50B17"/>
    <w:rsid w:val="00F50F90"/>
    <w:rsid w:val="00F51070"/>
    <w:rsid w:val="00F51077"/>
    <w:rsid w:val="00F51429"/>
    <w:rsid w:val="00F51697"/>
    <w:rsid w:val="00F51A07"/>
    <w:rsid w:val="00F51D43"/>
    <w:rsid w:val="00F52ABB"/>
    <w:rsid w:val="00F52C3D"/>
    <w:rsid w:val="00F52E44"/>
    <w:rsid w:val="00F537BC"/>
    <w:rsid w:val="00F53B8A"/>
    <w:rsid w:val="00F53C55"/>
    <w:rsid w:val="00F53FBF"/>
    <w:rsid w:val="00F544AC"/>
    <w:rsid w:val="00F5450E"/>
    <w:rsid w:val="00F54C84"/>
    <w:rsid w:val="00F54EB4"/>
    <w:rsid w:val="00F551AC"/>
    <w:rsid w:val="00F5588B"/>
    <w:rsid w:val="00F558B0"/>
    <w:rsid w:val="00F55A08"/>
    <w:rsid w:val="00F5654A"/>
    <w:rsid w:val="00F56D5E"/>
    <w:rsid w:val="00F572FD"/>
    <w:rsid w:val="00F57348"/>
    <w:rsid w:val="00F576B7"/>
    <w:rsid w:val="00F57E2C"/>
    <w:rsid w:val="00F57FEA"/>
    <w:rsid w:val="00F606A8"/>
    <w:rsid w:val="00F60894"/>
    <w:rsid w:val="00F60995"/>
    <w:rsid w:val="00F60D9F"/>
    <w:rsid w:val="00F60DB3"/>
    <w:rsid w:val="00F62254"/>
    <w:rsid w:val="00F6247F"/>
    <w:rsid w:val="00F629A5"/>
    <w:rsid w:val="00F63054"/>
    <w:rsid w:val="00F6331F"/>
    <w:rsid w:val="00F63590"/>
    <w:rsid w:val="00F63C60"/>
    <w:rsid w:val="00F63F3A"/>
    <w:rsid w:val="00F641A8"/>
    <w:rsid w:val="00F647FF"/>
    <w:rsid w:val="00F648D0"/>
    <w:rsid w:val="00F649ED"/>
    <w:rsid w:val="00F64B01"/>
    <w:rsid w:val="00F65027"/>
    <w:rsid w:val="00F65462"/>
    <w:rsid w:val="00F65466"/>
    <w:rsid w:val="00F65580"/>
    <w:rsid w:val="00F65808"/>
    <w:rsid w:val="00F65A30"/>
    <w:rsid w:val="00F65E5F"/>
    <w:rsid w:val="00F6631D"/>
    <w:rsid w:val="00F668A1"/>
    <w:rsid w:val="00F66B43"/>
    <w:rsid w:val="00F6779D"/>
    <w:rsid w:val="00F67B28"/>
    <w:rsid w:val="00F67EA2"/>
    <w:rsid w:val="00F707F1"/>
    <w:rsid w:val="00F7085F"/>
    <w:rsid w:val="00F70EED"/>
    <w:rsid w:val="00F710DC"/>
    <w:rsid w:val="00F7148F"/>
    <w:rsid w:val="00F714F3"/>
    <w:rsid w:val="00F71549"/>
    <w:rsid w:val="00F71F8F"/>
    <w:rsid w:val="00F7272D"/>
    <w:rsid w:val="00F72AE3"/>
    <w:rsid w:val="00F73690"/>
    <w:rsid w:val="00F736B4"/>
    <w:rsid w:val="00F73BBB"/>
    <w:rsid w:val="00F73BBD"/>
    <w:rsid w:val="00F73CC3"/>
    <w:rsid w:val="00F74595"/>
    <w:rsid w:val="00F74EEF"/>
    <w:rsid w:val="00F75A2F"/>
    <w:rsid w:val="00F7698E"/>
    <w:rsid w:val="00F76B10"/>
    <w:rsid w:val="00F7713D"/>
    <w:rsid w:val="00F77345"/>
    <w:rsid w:val="00F776C7"/>
    <w:rsid w:val="00F779B2"/>
    <w:rsid w:val="00F77EF6"/>
    <w:rsid w:val="00F77FFC"/>
    <w:rsid w:val="00F8017A"/>
    <w:rsid w:val="00F802CF"/>
    <w:rsid w:val="00F80879"/>
    <w:rsid w:val="00F80A26"/>
    <w:rsid w:val="00F81211"/>
    <w:rsid w:val="00F81733"/>
    <w:rsid w:val="00F81C37"/>
    <w:rsid w:val="00F81EDA"/>
    <w:rsid w:val="00F82571"/>
    <w:rsid w:val="00F82BC5"/>
    <w:rsid w:val="00F83301"/>
    <w:rsid w:val="00F837AF"/>
    <w:rsid w:val="00F8464F"/>
    <w:rsid w:val="00F849BA"/>
    <w:rsid w:val="00F8524D"/>
    <w:rsid w:val="00F8530E"/>
    <w:rsid w:val="00F85B45"/>
    <w:rsid w:val="00F85D48"/>
    <w:rsid w:val="00F86EBA"/>
    <w:rsid w:val="00F8712A"/>
    <w:rsid w:val="00F87B9E"/>
    <w:rsid w:val="00F87D2C"/>
    <w:rsid w:val="00F87ED8"/>
    <w:rsid w:val="00F90096"/>
    <w:rsid w:val="00F901EF"/>
    <w:rsid w:val="00F9060F"/>
    <w:rsid w:val="00F90B90"/>
    <w:rsid w:val="00F914BE"/>
    <w:rsid w:val="00F914C7"/>
    <w:rsid w:val="00F9178C"/>
    <w:rsid w:val="00F917AD"/>
    <w:rsid w:val="00F923F1"/>
    <w:rsid w:val="00F92591"/>
    <w:rsid w:val="00F92D2F"/>
    <w:rsid w:val="00F934EA"/>
    <w:rsid w:val="00F93645"/>
    <w:rsid w:val="00F93848"/>
    <w:rsid w:val="00F93CCE"/>
    <w:rsid w:val="00F94A57"/>
    <w:rsid w:val="00F94B04"/>
    <w:rsid w:val="00F94DB4"/>
    <w:rsid w:val="00F95096"/>
    <w:rsid w:val="00F95931"/>
    <w:rsid w:val="00F95D1B"/>
    <w:rsid w:val="00F96796"/>
    <w:rsid w:val="00F96812"/>
    <w:rsid w:val="00F96E17"/>
    <w:rsid w:val="00F97273"/>
    <w:rsid w:val="00F97382"/>
    <w:rsid w:val="00F9760D"/>
    <w:rsid w:val="00FA03B3"/>
    <w:rsid w:val="00FA0C16"/>
    <w:rsid w:val="00FA10E6"/>
    <w:rsid w:val="00FA16AF"/>
    <w:rsid w:val="00FA1EA0"/>
    <w:rsid w:val="00FA2072"/>
    <w:rsid w:val="00FA27F6"/>
    <w:rsid w:val="00FA28D9"/>
    <w:rsid w:val="00FA2B00"/>
    <w:rsid w:val="00FA2BFA"/>
    <w:rsid w:val="00FA3371"/>
    <w:rsid w:val="00FA354A"/>
    <w:rsid w:val="00FA38B4"/>
    <w:rsid w:val="00FA391E"/>
    <w:rsid w:val="00FA3AE5"/>
    <w:rsid w:val="00FA42AA"/>
    <w:rsid w:val="00FA49F4"/>
    <w:rsid w:val="00FA4CFB"/>
    <w:rsid w:val="00FA4F70"/>
    <w:rsid w:val="00FA5D62"/>
    <w:rsid w:val="00FA6F37"/>
    <w:rsid w:val="00FA7590"/>
    <w:rsid w:val="00FA7608"/>
    <w:rsid w:val="00FA791A"/>
    <w:rsid w:val="00FB21E5"/>
    <w:rsid w:val="00FB2B9C"/>
    <w:rsid w:val="00FB39CB"/>
    <w:rsid w:val="00FB39D7"/>
    <w:rsid w:val="00FB467D"/>
    <w:rsid w:val="00FB49AC"/>
    <w:rsid w:val="00FB5455"/>
    <w:rsid w:val="00FB56DE"/>
    <w:rsid w:val="00FB684F"/>
    <w:rsid w:val="00FB6B02"/>
    <w:rsid w:val="00FB6D32"/>
    <w:rsid w:val="00FB720F"/>
    <w:rsid w:val="00FB74FC"/>
    <w:rsid w:val="00FB757F"/>
    <w:rsid w:val="00FB7813"/>
    <w:rsid w:val="00FC0042"/>
    <w:rsid w:val="00FC017E"/>
    <w:rsid w:val="00FC03B0"/>
    <w:rsid w:val="00FC0EF9"/>
    <w:rsid w:val="00FC1DDC"/>
    <w:rsid w:val="00FC1E7F"/>
    <w:rsid w:val="00FC2566"/>
    <w:rsid w:val="00FC25BB"/>
    <w:rsid w:val="00FC2605"/>
    <w:rsid w:val="00FC2F7F"/>
    <w:rsid w:val="00FC3489"/>
    <w:rsid w:val="00FC3B0B"/>
    <w:rsid w:val="00FC4644"/>
    <w:rsid w:val="00FC46A3"/>
    <w:rsid w:val="00FC4D32"/>
    <w:rsid w:val="00FC5A9A"/>
    <w:rsid w:val="00FC5B80"/>
    <w:rsid w:val="00FC5D93"/>
    <w:rsid w:val="00FC6120"/>
    <w:rsid w:val="00FC71E4"/>
    <w:rsid w:val="00FC75B1"/>
    <w:rsid w:val="00FC767A"/>
    <w:rsid w:val="00FC7B3A"/>
    <w:rsid w:val="00FC7F5F"/>
    <w:rsid w:val="00FD0882"/>
    <w:rsid w:val="00FD1259"/>
    <w:rsid w:val="00FD147F"/>
    <w:rsid w:val="00FD1642"/>
    <w:rsid w:val="00FD1E38"/>
    <w:rsid w:val="00FD2201"/>
    <w:rsid w:val="00FD26BC"/>
    <w:rsid w:val="00FD2770"/>
    <w:rsid w:val="00FD2A13"/>
    <w:rsid w:val="00FD2AB3"/>
    <w:rsid w:val="00FD314C"/>
    <w:rsid w:val="00FD34AD"/>
    <w:rsid w:val="00FD3617"/>
    <w:rsid w:val="00FD3B07"/>
    <w:rsid w:val="00FD40A8"/>
    <w:rsid w:val="00FD43EC"/>
    <w:rsid w:val="00FD46CE"/>
    <w:rsid w:val="00FD48E6"/>
    <w:rsid w:val="00FD543E"/>
    <w:rsid w:val="00FD5DE7"/>
    <w:rsid w:val="00FD6681"/>
    <w:rsid w:val="00FD67F8"/>
    <w:rsid w:val="00FD6AFA"/>
    <w:rsid w:val="00FD6D77"/>
    <w:rsid w:val="00FD747F"/>
    <w:rsid w:val="00FE00FF"/>
    <w:rsid w:val="00FE0185"/>
    <w:rsid w:val="00FE0448"/>
    <w:rsid w:val="00FE09C2"/>
    <w:rsid w:val="00FE0AD7"/>
    <w:rsid w:val="00FE13C8"/>
    <w:rsid w:val="00FE175D"/>
    <w:rsid w:val="00FE28AD"/>
    <w:rsid w:val="00FE2B3E"/>
    <w:rsid w:val="00FE2E35"/>
    <w:rsid w:val="00FE2F62"/>
    <w:rsid w:val="00FE38B7"/>
    <w:rsid w:val="00FE3A6B"/>
    <w:rsid w:val="00FE3B7E"/>
    <w:rsid w:val="00FE3BA6"/>
    <w:rsid w:val="00FE3DC2"/>
    <w:rsid w:val="00FE5868"/>
    <w:rsid w:val="00FE5C35"/>
    <w:rsid w:val="00FE60B3"/>
    <w:rsid w:val="00FE610C"/>
    <w:rsid w:val="00FE6158"/>
    <w:rsid w:val="00FE637A"/>
    <w:rsid w:val="00FE63EB"/>
    <w:rsid w:val="00FE6566"/>
    <w:rsid w:val="00FE6882"/>
    <w:rsid w:val="00FE6D13"/>
    <w:rsid w:val="00FE6E17"/>
    <w:rsid w:val="00FE70DF"/>
    <w:rsid w:val="00FE71D4"/>
    <w:rsid w:val="00FE77F1"/>
    <w:rsid w:val="00FE7B8A"/>
    <w:rsid w:val="00FF022D"/>
    <w:rsid w:val="00FF0686"/>
    <w:rsid w:val="00FF142C"/>
    <w:rsid w:val="00FF1770"/>
    <w:rsid w:val="00FF1DAD"/>
    <w:rsid w:val="00FF1F6C"/>
    <w:rsid w:val="00FF2C04"/>
    <w:rsid w:val="00FF2C44"/>
    <w:rsid w:val="00FF2C81"/>
    <w:rsid w:val="00FF2F6F"/>
    <w:rsid w:val="00FF319A"/>
    <w:rsid w:val="00FF31E4"/>
    <w:rsid w:val="00FF455D"/>
    <w:rsid w:val="00FF4612"/>
    <w:rsid w:val="00FF49BA"/>
    <w:rsid w:val="00FF4AE7"/>
    <w:rsid w:val="00FF5459"/>
    <w:rsid w:val="00FF5A26"/>
    <w:rsid w:val="00FF5FE2"/>
    <w:rsid w:val="00FF62DC"/>
    <w:rsid w:val="00FF6D2C"/>
    <w:rsid w:val="00FF6E11"/>
    <w:rsid w:val="00FF6EC0"/>
    <w:rsid w:val="00FF71A9"/>
    <w:rsid w:val="00FF7689"/>
    <w:rsid w:val="00FF76EC"/>
    <w:rsid w:val="00FF7870"/>
    <w:rsid w:val="00FF7A9B"/>
    <w:rsid w:val="00FF7C63"/>
    <w:rsid w:val="00FF7F43"/>
    <w:rsid w:val="0532AA56"/>
    <w:rsid w:val="09DC2070"/>
    <w:rsid w:val="3CEA2308"/>
    <w:rsid w:val="451F3EF8"/>
    <w:rsid w:val="56BD753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E61426"/>
  <w15:chartTrackingRefBased/>
  <w15:docId w15:val="{B39149D2-493B-404E-BE72-35212D0B8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7FD4"/>
    <w:pPr>
      <w:spacing w:after="0" w:line="240" w:lineRule="auto"/>
      <w:jc w:val="both"/>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unhideWhenUsed/>
    <w:qFormat/>
    <w:rsid w:val="00303FC4"/>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F7FD4"/>
    <w:pPr>
      <w:ind w:firstLine="567"/>
    </w:pPr>
  </w:style>
  <w:style w:type="character" w:customStyle="1" w:styleId="BodyTextChar">
    <w:name w:val="Body Text Char"/>
    <w:basedOn w:val="DefaultParagraphFont"/>
    <w:link w:val="BodyText"/>
    <w:rsid w:val="005F7FD4"/>
    <w:rPr>
      <w:rFonts w:ascii="Times New Roman" w:eastAsia="Times New Roman" w:hAnsi="Times New Roman" w:cs="Times New Roman"/>
      <w:sz w:val="24"/>
      <w:szCs w:val="20"/>
    </w:rPr>
  </w:style>
  <w:style w:type="character" w:styleId="Hyperlink">
    <w:name w:val="Hyperlink"/>
    <w:basedOn w:val="DefaultParagraphFont"/>
    <w:uiPriority w:val="99"/>
    <w:unhideWhenUsed/>
    <w:rsid w:val="005F7FD4"/>
    <w:rPr>
      <w:color w:val="0000FF"/>
      <w:u w:val="single"/>
    </w:rPr>
  </w:style>
  <w:style w:type="character" w:customStyle="1" w:styleId="normal-h">
    <w:name w:val="normal-h"/>
    <w:basedOn w:val="DefaultParagraphFont"/>
    <w:rsid w:val="005532D7"/>
  </w:style>
  <w:style w:type="paragraph" w:styleId="ListParagraph">
    <w:name w:val="List Paragraph"/>
    <w:aliases w:val="List not in Table,Para 0,Párrafo de lista1,Paragrafo elenco1,Bullets,Paragraphe de liste,List Paragraph Red,Buletai,Bullet EY,List Paragraph21,List Paragraph2,lp1,Bullet 1,Use Case List Paragraph,Numbering,ERP-List Paragraph,Paragraph"/>
    <w:basedOn w:val="Normal"/>
    <w:link w:val="ListParagraphChar"/>
    <w:qFormat/>
    <w:rsid w:val="00935856"/>
    <w:pPr>
      <w:ind w:left="720"/>
      <w:contextualSpacing/>
      <w:jc w:val="left"/>
    </w:pPr>
    <w:rPr>
      <w:szCs w:val="24"/>
      <w:lang w:eastAsia="lt-LT"/>
    </w:rPr>
  </w:style>
  <w:style w:type="paragraph" w:styleId="Header">
    <w:name w:val="header"/>
    <w:basedOn w:val="Normal"/>
    <w:link w:val="HeaderChar"/>
    <w:uiPriority w:val="99"/>
    <w:unhideWhenUsed/>
    <w:rsid w:val="008A68DC"/>
    <w:pPr>
      <w:tabs>
        <w:tab w:val="center" w:pos="4819"/>
        <w:tab w:val="right" w:pos="9638"/>
      </w:tabs>
      <w:jc w:val="left"/>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8A68DC"/>
  </w:style>
  <w:style w:type="paragraph" w:styleId="BalloonText">
    <w:name w:val="Balloon Text"/>
    <w:basedOn w:val="Normal"/>
    <w:link w:val="BalloonTextChar"/>
    <w:uiPriority w:val="99"/>
    <w:semiHidden/>
    <w:unhideWhenUsed/>
    <w:rsid w:val="008D782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7820"/>
    <w:rPr>
      <w:rFonts w:ascii="Segoe UI" w:eastAsia="Times New Roman" w:hAnsi="Segoe UI" w:cs="Segoe UI"/>
      <w:sz w:val="18"/>
      <w:szCs w:val="18"/>
    </w:rPr>
  </w:style>
  <w:style w:type="paragraph" w:styleId="BodyTextIndent">
    <w:name w:val="Body Text Indent"/>
    <w:basedOn w:val="Normal"/>
    <w:link w:val="BodyTextIndentChar"/>
    <w:uiPriority w:val="99"/>
    <w:semiHidden/>
    <w:unhideWhenUsed/>
    <w:rsid w:val="00365DB1"/>
    <w:pPr>
      <w:spacing w:after="120"/>
      <w:ind w:left="283"/>
    </w:pPr>
  </w:style>
  <w:style w:type="character" w:customStyle="1" w:styleId="BodyTextIndentChar">
    <w:name w:val="Body Text Indent Char"/>
    <w:basedOn w:val="DefaultParagraphFont"/>
    <w:link w:val="BodyTextIndent"/>
    <w:uiPriority w:val="99"/>
    <w:semiHidden/>
    <w:rsid w:val="00365DB1"/>
    <w:rPr>
      <w:rFonts w:ascii="Times New Roman" w:eastAsia="Times New Roman" w:hAnsi="Times New Roman" w:cs="Times New Roman"/>
      <w:sz w:val="24"/>
      <w:szCs w:val="20"/>
    </w:rPr>
  </w:style>
  <w:style w:type="paragraph" w:styleId="Footer">
    <w:name w:val="footer"/>
    <w:basedOn w:val="Normal"/>
    <w:link w:val="FooterChar"/>
    <w:uiPriority w:val="99"/>
    <w:unhideWhenUsed/>
    <w:rsid w:val="000D44D9"/>
    <w:pPr>
      <w:tabs>
        <w:tab w:val="center" w:pos="4819"/>
        <w:tab w:val="right" w:pos="9638"/>
      </w:tabs>
    </w:pPr>
  </w:style>
  <w:style w:type="character" w:customStyle="1" w:styleId="FooterChar">
    <w:name w:val="Footer Char"/>
    <w:basedOn w:val="DefaultParagraphFont"/>
    <w:link w:val="Footer"/>
    <w:uiPriority w:val="99"/>
    <w:rsid w:val="000D44D9"/>
    <w:rPr>
      <w:rFonts w:ascii="Times New Roman" w:eastAsia="Times New Roman" w:hAnsi="Times New Roman" w:cs="Times New Roman"/>
      <w:sz w:val="24"/>
      <w:szCs w:val="20"/>
    </w:rPr>
  </w:style>
  <w:style w:type="paragraph" w:styleId="BodyText2">
    <w:name w:val="Body Text 2"/>
    <w:basedOn w:val="Normal"/>
    <w:link w:val="BodyText2Char"/>
    <w:uiPriority w:val="99"/>
    <w:unhideWhenUsed/>
    <w:rsid w:val="00A536C8"/>
    <w:pPr>
      <w:spacing w:after="120" w:line="480" w:lineRule="auto"/>
      <w:jc w:val="left"/>
    </w:pPr>
    <w:rPr>
      <w:sz w:val="20"/>
      <w:lang w:eastAsia="lt-LT"/>
    </w:rPr>
  </w:style>
  <w:style w:type="character" w:customStyle="1" w:styleId="BodyText2Char">
    <w:name w:val="Body Text 2 Char"/>
    <w:basedOn w:val="DefaultParagraphFont"/>
    <w:link w:val="BodyText2"/>
    <w:uiPriority w:val="99"/>
    <w:rsid w:val="00A536C8"/>
    <w:rPr>
      <w:rFonts w:ascii="Times New Roman" w:eastAsia="Times New Roman" w:hAnsi="Times New Roman" w:cs="Times New Roman"/>
      <w:sz w:val="20"/>
      <w:szCs w:val="20"/>
      <w:lang w:eastAsia="lt-LT"/>
    </w:rPr>
  </w:style>
  <w:style w:type="paragraph" w:styleId="BodyTextIndent2">
    <w:name w:val="Body Text Indent 2"/>
    <w:basedOn w:val="Normal"/>
    <w:link w:val="BodyTextIndent2Char"/>
    <w:uiPriority w:val="99"/>
    <w:semiHidden/>
    <w:unhideWhenUsed/>
    <w:rsid w:val="00A536C8"/>
    <w:pPr>
      <w:spacing w:after="120" w:line="480" w:lineRule="auto"/>
      <w:ind w:left="283"/>
      <w:jc w:val="left"/>
    </w:pPr>
    <w:rPr>
      <w:sz w:val="20"/>
      <w:lang w:eastAsia="lt-LT"/>
    </w:rPr>
  </w:style>
  <w:style w:type="character" w:customStyle="1" w:styleId="BodyTextIndent2Char">
    <w:name w:val="Body Text Indent 2 Char"/>
    <w:basedOn w:val="DefaultParagraphFont"/>
    <w:link w:val="BodyTextIndent2"/>
    <w:uiPriority w:val="99"/>
    <w:semiHidden/>
    <w:rsid w:val="00A536C8"/>
    <w:rPr>
      <w:rFonts w:ascii="Times New Roman" w:eastAsia="Times New Roman" w:hAnsi="Times New Roman" w:cs="Times New Roman"/>
      <w:sz w:val="20"/>
      <w:szCs w:val="20"/>
      <w:lang w:eastAsia="lt-LT"/>
    </w:rPr>
  </w:style>
  <w:style w:type="character" w:styleId="Strong">
    <w:name w:val="Strong"/>
    <w:basedOn w:val="DefaultParagraphFont"/>
    <w:uiPriority w:val="22"/>
    <w:qFormat/>
    <w:rsid w:val="00A536C8"/>
    <w:rPr>
      <w:b/>
      <w:bCs/>
    </w:rPr>
  </w:style>
  <w:style w:type="character" w:customStyle="1" w:styleId="Paminjimas1">
    <w:name w:val="Paminėjimas1"/>
    <w:basedOn w:val="DefaultParagraphFont"/>
    <w:uiPriority w:val="99"/>
    <w:semiHidden/>
    <w:unhideWhenUsed/>
    <w:rsid w:val="00A536C8"/>
    <w:rPr>
      <w:color w:val="2B579A"/>
      <w:shd w:val="clear" w:color="auto" w:fill="E6E6E6"/>
    </w:rPr>
  </w:style>
  <w:style w:type="character" w:styleId="CommentReference">
    <w:name w:val="annotation reference"/>
    <w:basedOn w:val="DefaultParagraphFont"/>
    <w:uiPriority w:val="99"/>
    <w:semiHidden/>
    <w:unhideWhenUsed/>
    <w:rsid w:val="00A536C8"/>
    <w:rPr>
      <w:sz w:val="16"/>
      <w:szCs w:val="16"/>
    </w:rPr>
  </w:style>
  <w:style w:type="paragraph" w:styleId="CommentText">
    <w:name w:val="annotation text"/>
    <w:basedOn w:val="Normal"/>
    <w:link w:val="CommentTextChar"/>
    <w:unhideWhenUsed/>
    <w:rsid w:val="00A536C8"/>
    <w:pPr>
      <w:jc w:val="left"/>
    </w:pPr>
    <w:rPr>
      <w:sz w:val="20"/>
      <w:lang w:eastAsia="lt-LT"/>
    </w:rPr>
  </w:style>
  <w:style w:type="character" w:customStyle="1" w:styleId="CommentTextChar">
    <w:name w:val="Comment Text Char"/>
    <w:basedOn w:val="DefaultParagraphFont"/>
    <w:link w:val="CommentText"/>
    <w:rsid w:val="00A536C8"/>
    <w:rPr>
      <w:rFonts w:ascii="Times New Roman" w:eastAsia="Times New Roman" w:hAnsi="Times New Roman" w:cs="Times New Roman"/>
      <w:sz w:val="20"/>
      <w:szCs w:val="20"/>
      <w:lang w:eastAsia="lt-LT"/>
    </w:rPr>
  </w:style>
  <w:style w:type="paragraph" w:styleId="CommentSubject">
    <w:name w:val="annotation subject"/>
    <w:basedOn w:val="CommentText"/>
    <w:next w:val="CommentText"/>
    <w:link w:val="CommentSubjectChar"/>
    <w:uiPriority w:val="99"/>
    <w:semiHidden/>
    <w:unhideWhenUsed/>
    <w:rsid w:val="00A536C8"/>
    <w:rPr>
      <w:b/>
      <w:bCs/>
    </w:rPr>
  </w:style>
  <w:style w:type="character" w:customStyle="1" w:styleId="CommentSubjectChar">
    <w:name w:val="Comment Subject Char"/>
    <w:basedOn w:val="CommentTextChar"/>
    <w:link w:val="CommentSubject"/>
    <w:uiPriority w:val="99"/>
    <w:semiHidden/>
    <w:rsid w:val="00A536C8"/>
    <w:rPr>
      <w:rFonts w:ascii="Times New Roman" w:eastAsia="Times New Roman" w:hAnsi="Times New Roman" w:cs="Times New Roman"/>
      <w:b/>
      <w:bCs/>
      <w:sz w:val="20"/>
      <w:szCs w:val="20"/>
      <w:lang w:eastAsia="lt-LT"/>
    </w:rPr>
  </w:style>
  <w:style w:type="paragraph" w:customStyle="1" w:styleId="statymopavad">
    <w:name w:val="statymopavad"/>
    <w:basedOn w:val="Normal"/>
    <w:rsid w:val="00A536C8"/>
    <w:pPr>
      <w:spacing w:before="100" w:beforeAutospacing="1" w:after="100" w:afterAutospacing="1"/>
      <w:jc w:val="left"/>
    </w:pPr>
    <w:rPr>
      <w:szCs w:val="24"/>
      <w:lang w:eastAsia="lt-LT"/>
    </w:rPr>
  </w:style>
  <w:style w:type="paragraph" w:customStyle="1" w:styleId="Linija">
    <w:name w:val="Linija"/>
    <w:basedOn w:val="Normal"/>
    <w:rsid w:val="00A536C8"/>
    <w:pPr>
      <w:suppressAutoHyphens/>
      <w:autoSpaceDE w:val="0"/>
      <w:autoSpaceDN w:val="0"/>
      <w:adjustRightInd w:val="0"/>
      <w:spacing w:line="297" w:lineRule="auto"/>
      <w:jc w:val="center"/>
    </w:pPr>
    <w:rPr>
      <w:color w:val="000000"/>
      <w:sz w:val="12"/>
      <w:szCs w:val="12"/>
      <w:lang w:eastAsia="lt-LT"/>
    </w:rPr>
  </w:style>
  <w:style w:type="paragraph" w:styleId="NoSpacing">
    <w:name w:val="No Spacing"/>
    <w:uiPriority w:val="1"/>
    <w:qFormat/>
    <w:rsid w:val="00A536C8"/>
    <w:pPr>
      <w:spacing w:after="0" w:line="240" w:lineRule="auto"/>
    </w:pPr>
    <w:rPr>
      <w:rFonts w:ascii="Times New Roman" w:eastAsia="Times New Roman" w:hAnsi="Times New Roman" w:cs="Times New Roman"/>
      <w:sz w:val="24"/>
      <w:szCs w:val="24"/>
      <w:lang w:eastAsia="lt-LT"/>
    </w:rPr>
  </w:style>
  <w:style w:type="paragraph" w:customStyle="1" w:styleId="Default">
    <w:name w:val="Default"/>
    <w:rsid w:val="00A536C8"/>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character" w:customStyle="1" w:styleId="CharStyle7">
    <w:name w:val="Char Style 7"/>
    <w:basedOn w:val="DefaultParagraphFont"/>
    <w:uiPriority w:val="99"/>
    <w:rsid w:val="00A536C8"/>
    <w:rPr>
      <w:rFonts w:ascii="Times New Roman" w:hAnsi="Times New Roman" w:cs="Times New Roman"/>
      <w:color w:val="007BBC"/>
      <w:spacing w:val="0"/>
      <w:sz w:val="20"/>
      <w:szCs w:val="20"/>
      <w:u w:val="single"/>
      <w:lang w:val="en-US" w:eastAsia="en-US"/>
    </w:rPr>
  </w:style>
  <w:style w:type="character" w:customStyle="1" w:styleId="Neapdorotaspaminjimas1">
    <w:name w:val="Neapdorotas paminėjimas1"/>
    <w:basedOn w:val="DefaultParagraphFont"/>
    <w:uiPriority w:val="99"/>
    <w:semiHidden/>
    <w:unhideWhenUsed/>
    <w:rsid w:val="00A536C8"/>
    <w:rPr>
      <w:color w:val="605E5C"/>
      <w:shd w:val="clear" w:color="auto" w:fill="E1DFDD"/>
    </w:rPr>
  </w:style>
  <w:style w:type="character" w:styleId="UnresolvedMention">
    <w:name w:val="Unresolved Mention"/>
    <w:basedOn w:val="DefaultParagraphFont"/>
    <w:uiPriority w:val="99"/>
    <w:semiHidden/>
    <w:unhideWhenUsed/>
    <w:rsid w:val="00A536C8"/>
    <w:rPr>
      <w:color w:val="605E5C"/>
      <w:shd w:val="clear" w:color="auto" w:fill="E1DFDD"/>
    </w:rPr>
  </w:style>
  <w:style w:type="numbering" w:customStyle="1" w:styleId="Stilius1">
    <w:name w:val="Stilius1"/>
    <w:uiPriority w:val="99"/>
    <w:rsid w:val="00A536C8"/>
    <w:pPr>
      <w:numPr>
        <w:numId w:val="3"/>
      </w:numPr>
    </w:pPr>
  </w:style>
  <w:style w:type="numbering" w:customStyle="1" w:styleId="Stilius2">
    <w:name w:val="Stilius2"/>
    <w:uiPriority w:val="99"/>
    <w:rsid w:val="00A536C8"/>
    <w:pPr>
      <w:numPr>
        <w:numId w:val="4"/>
      </w:numPr>
    </w:pPr>
  </w:style>
  <w:style w:type="character" w:customStyle="1" w:styleId="ListParagraphChar">
    <w:name w:val="List Paragraph Char"/>
    <w:aliases w:val="List not in Table Char,Para 0 Char,Párrafo de lista1 Char,Paragrafo elenco1 Char,Bullets Char,Paragraphe de liste Char,List Paragraph Red Char,Buletai Char,Bullet EY Char,List Paragraph21 Char,List Paragraph2 Char,lp1 Char"/>
    <w:link w:val="ListParagraph"/>
    <w:qFormat/>
    <w:rsid w:val="00A536C8"/>
    <w:rPr>
      <w:rFonts w:ascii="Times New Roman" w:eastAsia="Times New Roman" w:hAnsi="Times New Roman" w:cs="Times New Roman"/>
      <w:sz w:val="24"/>
      <w:szCs w:val="24"/>
      <w:lang w:eastAsia="lt-LT"/>
    </w:rPr>
  </w:style>
  <w:style w:type="numbering" w:customStyle="1" w:styleId="Stilius3">
    <w:name w:val="Stilius3"/>
    <w:uiPriority w:val="99"/>
    <w:rsid w:val="000C3521"/>
    <w:pPr>
      <w:numPr>
        <w:numId w:val="9"/>
      </w:numPr>
    </w:pPr>
  </w:style>
  <w:style w:type="numbering" w:customStyle="1" w:styleId="Stilius4">
    <w:name w:val="Stilius4"/>
    <w:uiPriority w:val="99"/>
    <w:rsid w:val="003F1BCE"/>
    <w:pPr>
      <w:numPr>
        <w:numId w:val="14"/>
      </w:numPr>
    </w:pPr>
  </w:style>
  <w:style w:type="paragraph" w:customStyle="1" w:styleId="prastasis1">
    <w:name w:val="Įprastasis1"/>
    <w:rsid w:val="00B305B6"/>
    <w:pPr>
      <w:spacing w:after="0" w:line="276" w:lineRule="auto"/>
      <w:jc w:val="both"/>
    </w:pPr>
    <w:rPr>
      <w:rFonts w:ascii="Arial" w:eastAsia="Arial" w:hAnsi="Arial" w:cs="Arial"/>
      <w:lang w:eastAsia="lt-LT"/>
    </w:rPr>
  </w:style>
  <w:style w:type="character" w:customStyle="1" w:styleId="Heading2Char">
    <w:name w:val="Heading 2 Char"/>
    <w:basedOn w:val="DefaultParagraphFont"/>
    <w:link w:val="Heading2"/>
    <w:uiPriority w:val="9"/>
    <w:rsid w:val="00303FC4"/>
    <w:rPr>
      <w:rFonts w:asciiTheme="majorHAnsi" w:eastAsiaTheme="majorEastAsia" w:hAnsiTheme="majorHAnsi" w:cstheme="majorBidi"/>
      <w:color w:val="2F5496" w:themeColor="accent1" w:themeShade="BF"/>
      <w:sz w:val="26"/>
      <w:szCs w:val="26"/>
    </w:rPr>
  </w:style>
  <w:style w:type="character" w:customStyle="1" w:styleId="ui-provider">
    <w:name w:val="ui-provider"/>
    <w:basedOn w:val="DefaultParagraphFont"/>
    <w:rsid w:val="00622107"/>
  </w:style>
  <w:style w:type="paragraph" w:styleId="Revision">
    <w:name w:val="Revision"/>
    <w:hidden/>
    <w:uiPriority w:val="99"/>
    <w:semiHidden/>
    <w:rsid w:val="00C6067C"/>
    <w:pPr>
      <w:spacing w:after="0" w:line="240" w:lineRule="auto"/>
    </w:pPr>
    <w:rPr>
      <w:rFonts w:ascii="Times New Roman" w:eastAsia="Times New Roman" w:hAnsi="Times New Roman" w:cs="Times New Roman"/>
      <w:sz w:val="24"/>
      <w:szCs w:val="20"/>
    </w:rPr>
  </w:style>
  <w:style w:type="paragraph" w:styleId="FootnoteText">
    <w:name w:val="footnote text"/>
    <w:basedOn w:val="Normal"/>
    <w:link w:val="FootnoteTextChar"/>
    <w:uiPriority w:val="99"/>
    <w:semiHidden/>
    <w:unhideWhenUsed/>
    <w:rsid w:val="005A661E"/>
    <w:rPr>
      <w:sz w:val="20"/>
    </w:rPr>
  </w:style>
  <w:style w:type="character" w:customStyle="1" w:styleId="FootnoteTextChar">
    <w:name w:val="Footnote Text Char"/>
    <w:basedOn w:val="DefaultParagraphFont"/>
    <w:link w:val="FootnoteText"/>
    <w:uiPriority w:val="99"/>
    <w:semiHidden/>
    <w:rsid w:val="005A661E"/>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5A661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8524826">
      <w:bodyDiv w:val="1"/>
      <w:marLeft w:val="0"/>
      <w:marRight w:val="0"/>
      <w:marTop w:val="0"/>
      <w:marBottom w:val="0"/>
      <w:divBdr>
        <w:top w:val="none" w:sz="0" w:space="0" w:color="auto"/>
        <w:left w:val="none" w:sz="0" w:space="0" w:color="auto"/>
        <w:bottom w:val="none" w:sz="0" w:space="0" w:color="auto"/>
        <w:right w:val="none" w:sz="0" w:space="0" w:color="auto"/>
      </w:divBdr>
    </w:div>
    <w:div w:id="913004418">
      <w:bodyDiv w:val="1"/>
      <w:marLeft w:val="0"/>
      <w:marRight w:val="0"/>
      <w:marTop w:val="0"/>
      <w:marBottom w:val="0"/>
      <w:divBdr>
        <w:top w:val="none" w:sz="0" w:space="0" w:color="auto"/>
        <w:left w:val="none" w:sz="0" w:space="0" w:color="auto"/>
        <w:bottom w:val="none" w:sz="0" w:space="0" w:color="auto"/>
        <w:right w:val="none" w:sz="0" w:space="0" w:color="auto"/>
      </w:divBdr>
    </w:div>
    <w:div w:id="1015159115">
      <w:bodyDiv w:val="1"/>
      <w:marLeft w:val="0"/>
      <w:marRight w:val="0"/>
      <w:marTop w:val="0"/>
      <w:marBottom w:val="0"/>
      <w:divBdr>
        <w:top w:val="none" w:sz="0" w:space="0" w:color="auto"/>
        <w:left w:val="none" w:sz="0" w:space="0" w:color="auto"/>
        <w:bottom w:val="none" w:sz="0" w:space="0" w:color="auto"/>
        <w:right w:val="none" w:sz="0" w:space="0" w:color="auto"/>
      </w:divBdr>
    </w:div>
    <w:div w:id="1019697481">
      <w:bodyDiv w:val="1"/>
      <w:marLeft w:val="0"/>
      <w:marRight w:val="0"/>
      <w:marTop w:val="0"/>
      <w:marBottom w:val="0"/>
      <w:divBdr>
        <w:top w:val="none" w:sz="0" w:space="0" w:color="auto"/>
        <w:left w:val="none" w:sz="0" w:space="0" w:color="auto"/>
        <w:bottom w:val="none" w:sz="0" w:space="0" w:color="auto"/>
        <w:right w:val="none" w:sz="0" w:space="0" w:color="auto"/>
      </w:divBdr>
    </w:div>
    <w:div w:id="1084111786">
      <w:bodyDiv w:val="1"/>
      <w:marLeft w:val="0"/>
      <w:marRight w:val="0"/>
      <w:marTop w:val="0"/>
      <w:marBottom w:val="0"/>
      <w:divBdr>
        <w:top w:val="none" w:sz="0" w:space="0" w:color="auto"/>
        <w:left w:val="none" w:sz="0" w:space="0" w:color="auto"/>
        <w:bottom w:val="none" w:sz="0" w:space="0" w:color="auto"/>
        <w:right w:val="none" w:sz="0" w:space="0" w:color="auto"/>
      </w:divBdr>
    </w:div>
    <w:div w:id="1287661944">
      <w:bodyDiv w:val="1"/>
      <w:marLeft w:val="0"/>
      <w:marRight w:val="0"/>
      <w:marTop w:val="0"/>
      <w:marBottom w:val="0"/>
      <w:divBdr>
        <w:top w:val="none" w:sz="0" w:space="0" w:color="auto"/>
        <w:left w:val="none" w:sz="0" w:space="0" w:color="auto"/>
        <w:bottom w:val="none" w:sz="0" w:space="0" w:color="auto"/>
        <w:right w:val="none" w:sz="0" w:space="0" w:color="auto"/>
      </w:divBdr>
    </w:div>
    <w:div w:id="1405646628">
      <w:bodyDiv w:val="1"/>
      <w:marLeft w:val="0"/>
      <w:marRight w:val="0"/>
      <w:marTop w:val="0"/>
      <w:marBottom w:val="0"/>
      <w:divBdr>
        <w:top w:val="none" w:sz="0" w:space="0" w:color="auto"/>
        <w:left w:val="none" w:sz="0" w:space="0" w:color="auto"/>
        <w:bottom w:val="none" w:sz="0" w:space="0" w:color="auto"/>
        <w:right w:val="none" w:sz="0" w:space="0" w:color="auto"/>
      </w:divBdr>
      <w:divsChild>
        <w:div w:id="518466819">
          <w:marLeft w:val="547"/>
          <w:marRight w:val="0"/>
          <w:marTop w:val="0"/>
          <w:marBottom w:val="0"/>
          <w:divBdr>
            <w:top w:val="none" w:sz="0" w:space="0" w:color="auto"/>
            <w:left w:val="none" w:sz="0" w:space="0" w:color="auto"/>
            <w:bottom w:val="none" w:sz="0" w:space="0" w:color="auto"/>
            <w:right w:val="none" w:sz="0" w:space="0" w:color="auto"/>
          </w:divBdr>
        </w:div>
      </w:divsChild>
    </w:div>
    <w:div w:id="1430546730">
      <w:bodyDiv w:val="1"/>
      <w:marLeft w:val="0"/>
      <w:marRight w:val="0"/>
      <w:marTop w:val="0"/>
      <w:marBottom w:val="0"/>
      <w:divBdr>
        <w:top w:val="none" w:sz="0" w:space="0" w:color="auto"/>
        <w:left w:val="none" w:sz="0" w:space="0" w:color="auto"/>
        <w:bottom w:val="none" w:sz="0" w:space="0" w:color="auto"/>
        <w:right w:val="none" w:sz="0" w:space="0" w:color="auto"/>
      </w:divBdr>
    </w:div>
    <w:div w:id="1560363044">
      <w:bodyDiv w:val="1"/>
      <w:marLeft w:val="0"/>
      <w:marRight w:val="0"/>
      <w:marTop w:val="0"/>
      <w:marBottom w:val="0"/>
      <w:divBdr>
        <w:top w:val="none" w:sz="0" w:space="0" w:color="auto"/>
        <w:left w:val="none" w:sz="0" w:space="0" w:color="auto"/>
        <w:bottom w:val="none" w:sz="0" w:space="0" w:color="auto"/>
        <w:right w:val="none" w:sz="0" w:space="0" w:color="auto"/>
      </w:divBdr>
    </w:div>
    <w:div w:id="1782341212">
      <w:bodyDiv w:val="1"/>
      <w:marLeft w:val="0"/>
      <w:marRight w:val="0"/>
      <w:marTop w:val="0"/>
      <w:marBottom w:val="0"/>
      <w:divBdr>
        <w:top w:val="none" w:sz="0" w:space="0" w:color="auto"/>
        <w:left w:val="none" w:sz="0" w:space="0" w:color="auto"/>
        <w:bottom w:val="none" w:sz="0" w:space="0" w:color="auto"/>
        <w:right w:val="none" w:sz="0" w:space="0" w:color="auto"/>
      </w:divBdr>
    </w:div>
    <w:div w:id="2020497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ed4571f-3705-47fb-8b61-fe8c505d139f">
      <Terms xmlns="http://schemas.microsoft.com/office/infopath/2007/PartnerControls"/>
    </lcf76f155ced4ddcb4097134ff3c332f>
    <TaxCatchAll xmlns="48f330fb-76cd-4d99-97b9-a1f35a1aa81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1168200CF4FB724497E04AE0050FB6EF" ma:contentTypeVersion="10" ma:contentTypeDescription="Kurkite naują dokumentą." ma:contentTypeScope="" ma:versionID="f2e80446c623a2d9b2e6592c81fbb6d5">
  <xsd:schema xmlns:xsd="http://www.w3.org/2001/XMLSchema" xmlns:xs="http://www.w3.org/2001/XMLSchema" xmlns:p="http://schemas.microsoft.com/office/2006/metadata/properties" xmlns:ns2="aed4571f-3705-47fb-8b61-fe8c505d139f" xmlns:ns3="48f330fb-76cd-4d99-97b9-a1f35a1aa81d" targetNamespace="http://schemas.microsoft.com/office/2006/metadata/properties" ma:root="true" ma:fieldsID="2767af81311e0bf36f91214c63855d9d" ns2:_="" ns3:_="">
    <xsd:import namespace="aed4571f-3705-47fb-8b61-fe8c505d139f"/>
    <xsd:import namespace="48f330fb-76cd-4d99-97b9-a1f35a1aa81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d4571f-3705-47fb-8b61-fe8c505d13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f781ab1e-fa2b-46d0-818f-2857c8270fde"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8f330fb-76cd-4d99-97b9-a1f35a1aa81d"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132893d-1dc2-48ee-860c-8b9454d42639}" ma:internalName="TaxCatchAll" ma:showField="CatchAllData" ma:web="48f330fb-76cd-4d99-97b9-a1f35a1aa8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DBEE14-70A7-488E-BBFB-F8C619DD1EBF}">
  <ds:schemaRefs>
    <ds:schemaRef ds:uri="http://schemas.openxmlformats.org/officeDocument/2006/bibliography"/>
  </ds:schemaRefs>
</ds:datastoreItem>
</file>

<file path=customXml/itemProps2.xml><?xml version="1.0" encoding="utf-8"?>
<ds:datastoreItem xmlns:ds="http://schemas.openxmlformats.org/officeDocument/2006/customXml" ds:itemID="{7B1A629F-6481-476F-8AAB-D6B26775C929}">
  <ds:schemaRefs>
    <ds:schemaRef ds:uri="http://schemas.microsoft.com/sharepoint/v3/contenttype/forms"/>
  </ds:schemaRefs>
</ds:datastoreItem>
</file>

<file path=customXml/itemProps3.xml><?xml version="1.0" encoding="utf-8"?>
<ds:datastoreItem xmlns:ds="http://schemas.openxmlformats.org/officeDocument/2006/customXml" ds:itemID="{3D02B9DF-CF50-4861-9579-1BF01A9E2870}">
  <ds:schemaRefs>
    <ds:schemaRef ds:uri="http://schemas.microsoft.com/office/2006/metadata/properties"/>
    <ds:schemaRef ds:uri="http://schemas.microsoft.com/office/infopath/2007/PartnerControls"/>
    <ds:schemaRef ds:uri="aed4571f-3705-47fb-8b61-fe8c505d139f"/>
    <ds:schemaRef ds:uri="48f330fb-76cd-4d99-97b9-a1f35a1aa81d"/>
  </ds:schemaRefs>
</ds:datastoreItem>
</file>

<file path=customXml/itemProps4.xml><?xml version="1.0" encoding="utf-8"?>
<ds:datastoreItem xmlns:ds="http://schemas.openxmlformats.org/officeDocument/2006/customXml" ds:itemID="{D0471A71-9283-4A24-941D-2B08A99278A2}"/>
</file>

<file path=docProps/app.xml><?xml version="1.0" encoding="utf-8"?>
<Properties xmlns="http://schemas.openxmlformats.org/officeDocument/2006/extended-properties" xmlns:vt="http://schemas.openxmlformats.org/officeDocument/2006/docPropsVTypes">
  <Template>Normal</Template>
  <TotalTime>30</TotalTime>
  <Pages>4</Pages>
  <Words>6370</Words>
  <Characters>3632</Characters>
  <Application>Microsoft Office Word</Application>
  <DocSecurity>0</DocSecurity>
  <Lines>30</Lines>
  <Paragraphs>19</Paragraphs>
  <ScaleCrop>false</ScaleCrop>
  <Company/>
  <LinksUpToDate>false</LinksUpToDate>
  <CharactersWithSpaces>9983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Almutė Globienė</cp:lastModifiedBy>
  <cp:revision>2356</cp:revision>
  <cp:lastPrinted>2018-07-17T21:54:00Z</cp:lastPrinted>
  <dcterms:created xsi:type="dcterms:W3CDTF">2023-09-30T02:48:00Z</dcterms:created>
  <dcterms:modified xsi:type="dcterms:W3CDTF">2026-07-01T04:36:00Z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0x0101001168200CF4FB724497E04AE0050FB6EF</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